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CF6" w:rsidRPr="00C02CF6" w:rsidRDefault="00C02CF6" w:rsidP="00C02CF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2CF6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C02CF6" w:rsidRPr="00C02CF6" w:rsidRDefault="00C02CF6" w:rsidP="00C02CF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2CF6">
        <w:rPr>
          <w:rFonts w:ascii="Times New Roman" w:eastAsia="Calibri" w:hAnsi="Times New Roman" w:cs="Times New Roman"/>
          <w:b/>
          <w:sz w:val="24"/>
          <w:szCs w:val="24"/>
        </w:rPr>
        <w:t>«Ковылкинская средняя общеобразовательная школа №2»</w:t>
      </w:r>
    </w:p>
    <w:p w:rsidR="00C02CF6" w:rsidRPr="00C02CF6" w:rsidRDefault="00C02CF6" w:rsidP="00C02CF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2CF6" w:rsidRPr="00C02CF6" w:rsidRDefault="00C02CF6" w:rsidP="00C02CF6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  <w:r w:rsidRPr="00C02CF6">
        <w:rPr>
          <w:rFonts w:ascii="Times New Roman" w:eastAsia="Calibri" w:hAnsi="Times New Roman" w:cs="Times New Roman"/>
          <w:b/>
          <w:sz w:val="20"/>
          <w:szCs w:val="20"/>
        </w:rPr>
        <w:t>Рассмотренно:                                         Согласованно:                                        Утверждено:</w:t>
      </w:r>
    </w:p>
    <w:p w:rsidR="00C02CF6" w:rsidRPr="00C02CF6" w:rsidRDefault="00C02CF6" w:rsidP="00C02CF6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C02CF6">
        <w:rPr>
          <w:rFonts w:ascii="Times New Roman" w:eastAsia="Calibri" w:hAnsi="Times New Roman" w:cs="Times New Roman"/>
          <w:sz w:val="20"/>
          <w:szCs w:val="20"/>
        </w:rPr>
        <w:t>на заседании методического                   Заместитель директора по УВР             Директор МБОУ</w:t>
      </w:r>
    </w:p>
    <w:p w:rsidR="00C02CF6" w:rsidRPr="00C02CF6" w:rsidRDefault="00C02CF6" w:rsidP="00C02CF6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C02CF6">
        <w:rPr>
          <w:rFonts w:ascii="Times New Roman" w:eastAsia="Calibri" w:hAnsi="Times New Roman" w:cs="Times New Roman"/>
          <w:sz w:val="20"/>
          <w:szCs w:val="20"/>
        </w:rPr>
        <w:t>объединения                                              _____________/Никулина Т.В./            «Ковылкинская сош№2»</w:t>
      </w:r>
    </w:p>
    <w:p w:rsidR="00C02CF6" w:rsidRPr="00C02CF6" w:rsidRDefault="00C02CF6" w:rsidP="00C02CF6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C02CF6">
        <w:rPr>
          <w:rFonts w:ascii="Times New Roman" w:eastAsia="Calibri" w:hAnsi="Times New Roman" w:cs="Times New Roman"/>
          <w:sz w:val="20"/>
          <w:szCs w:val="20"/>
        </w:rPr>
        <w:t>протокол №_______                                 «____» _________</w:t>
      </w:r>
      <w:r w:rsidR="00A67126">
        <w:rPr>
          <w:rFonts w:ascii="Times New Roman" w:eastAsia="Calibri" w:hAnsi="Times New Roman" w:cs="Times New Roman"/>
          <w:sz w:val="20"/>
          <w:szCs w:val="20"/>
        </w:rPr>
        <w:t>__2023</w:t>
      </w:r>
      <w:r w:rsidRPr="00C02CF6">
        <w:rPr>
          <w:rFonts w:ascii="Times New Roman" w:eastAsia="Calibri" w:hAnsi="Times New Roman" w:cs="Times New Roman"/>
          <w:sz w:val="20"/>
          <w:szCs w:val="20"/>
        </w:rPr>
        <w:t xml:space="preserve"> г.                     ___________/Горбунова О.Г./.   </w:t>
      </w:r>
    </w:p>
    <w:p w:rsidR="00C02CF6" w:rsidRPr="00C02CF6" w:rsidRDefault="00A67126" w:rsidP="00C02CF6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от «____»   _________2023</w:t>
      </w:r>
      <w:r w:rsidR="00C02CF6" w:rsidRPr="00C02CF6">
        <w:rPr>
          <w:rFonts w:ascii="Times New Roman" w:eastAsia="Calibri" w:hAnsi="Times New Roman" w:cs="Times New Roman"/>
          <w:sz w:val="20"/>
          <w:szCs w:val="20"/>
        </w:rPr>
        <w:t xml:space="preserve"> г.                                                 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«____» ___________2023</w:t>
      </w:r>
      <w:r w:rsidR="00C02CF6" w:rsidRPr="00C02CF6">
        <w:rPr>
          <w:rFonts w:ascii="Times New Roman" w:eastAsia="Calibri" w:hAnsi="Times New Roman" w:cs="Times New Roman"/>
          <w:sz w:val="20"/>
          <w:szCs w:val="20"/>
        </w:rPr>
        <w:t xml:space="preserve"> г.  </w:t>
      </w:r>
    </w:p>
    <w:p w:rsidR="00C02CF6" w:rsidRPr="00C02CF6" w:rsidRDefault="00C02CF6" w:rsidP="00C02CF6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C02CF6">
        <w:rPr>
          <w:rFonts w:ascii="Times New Roman" w:eastAsia="Calibri" w:hAnsi="Times New Roman" w:cs="Times New Roman"/>
          <w:sz w:val="20"/>
          <w:szCs w:val="20"/>
        </w:rPr>
        <w:t>Руководитель МО__________/Абрамова О.Н../</w:t>
      </w:r>
    </w:p>
    <w:p w:rsidR="00C02CF6" w:rsidRPr="00C02CF6" w:rsidRDefault="00C02CF6" w:rsidP="00C02CF6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C02CF6" w:rsidRPr="00C02CF6" w:rsidRDefault="00C02CF6" w:rsidP="00C02CF6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C02CF6" w:rsidRPr="00C02CF6" w:rsidRDefault="00C02CF6" w:rsidP="00C02CF6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C02CF6" w:rsidRPr="00C02CF6" w:rsidRDefault="00C02CF6" w:rsidP="00C02CF6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C02CF6" w:rsidRPr="00C02CF6" w:rsidRDefault="00C02CF6" w:rsidP="00C02CF6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C02CF6" w:rsidRPr="00C02CF6" w:rsidRDefault="00C02CF6" w:rsidP="00C02CF6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C02CF6" w:rsidRPr="00C02CF6" w:rsidRDefault="00C02CF6" w:rsidP="00C02CF6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C02CF6" w:rsidRPr="00C02CF6" w:rsidRDefault="00C02CF6" w:rsidP="00C02CF6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C02CF6" w:rsidRPr="00C02CF6" w:rsidRDefault="00C02CF6" w:rsidP="00C02CF6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C02CF6" w:rsidRPr="00C02CF6" w:rsidRDefault="00C02CF6" w:rsidP="00C02CF6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C02CF6">
        <w:rPr>
          <w:rFonts w:ascii="Times New Roman" w:eastAsia="Calibri" w:hAnsi="Times New Roman" w:cs="Times New Roman"/>
          <w:b/>
          <w:sz w:val="36"/>
          <w:szCs w:val="36"/>
        </w:rPr>
        <w:t>Рабочая программа</w:t>
      </w:r>
    </w:p>
    <w:p w:rsidR="00C02CF6" w:rsidRDefault="00C02CF6" w:rsidP="00C02CF6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>«Основы религиозных культур и светской этики</w:t>
      </w:r>
      <w:r w:rsidRPr="00C02CF6">
        <w:rPr>
          <w:rFonts w:ascii="Times New Roman" w:eastAsia="Calibri" w:hAnsi="Times New Roman" w:cs="Times New Roman"/>
          <w:b/>
          <w:sz w:val="36"/>
          <w:szCs w:val="36"/>
        </w:rPr>
        <w:t>»</w:t>
      </w:r>
    </w:p>
    <w:p w:rsidR="00C02CF6" w:rsidRPr="00C02CF6" w:rsidRDefault="00C02CF6" w:rsidP="00C02CF6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>(модуль «Основы православной культуры»)</w:t>
      </w:r>
    </w:p>
    <w:p w:rsidR="00C02CF6" w:rsidRPr="00C02CF6" w:rsidRDefault="00C02CF6" w:rsidP="00C02CF6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>4</w:t>
      </w:r>
      <w:r w:rsidRPr="00C02CF6">
        <w:rPr>
          <w:rFonts w:ascii="Times New Roman" w:eastAsia="Calibri" w:hAnsi="Times New Roman" w:cs="Times New Roman"/>
          <w:b/>
          <w:sz w:val="36"/>
          <w:szCs w:val="36"/>
        </w:rPr>
        <w:t xml:space="preserve"> класс</w:t>
      </w:r>
    </w:p>
    <w:p w:rsidR="00C02CF6" w:rsidRPr="00C02CF6" w:rsidRDefault="00C02CF6" w:rsidP="00C02CF6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C02CF6">
        <w:rPr>
          <w:rFonts w:ascii="Times New Roman" w:eastAsia="Calibri" w:hAnsi="Times New Roman" w:cs="Times New Roman"/>
          <w:b/>
          <w:sz w:val="36"/>
          <w:szCs w:val="36"/>
        </w:rPr>
        <w:t>1 час в неделю (34 часа)</w:t>
      </w:r>
    </w:p>
    <w:p w:rsidR="00C02CF6" w:rsidRPr="00C02CF6" w:rsidRDefault="00C02CF6" w:rsidP="00C02CF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2CF6" w:rsidRPr="00C02CF6" w:rsidRDefault="00C02CF6" w:rsidP="00C02CF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2CF6" w:rsidRPr="00C02CF6" w:rsidRDefault="00C02CF6" w:rsidP="00C02CF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2CF6" w:rsidRPr="00C02CF6" w:rsidRDefault="00C02CF6" w:rsidP="00C02CF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2CF6" w:rsidRPr="00C02CF6" w:rsidRDefault="00C02CF6" w:rsidP="00C02CF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2CF6" w:rsidRPr="00C02CF6" w:rsidRDefault="00C02CF6" w:rsidP="00C02CF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2CF6" w:rsidRPr="00C02CF6" w:rsidRDefault="00C02CF6" w:rsidP="00C02CF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2CF6" w:rsidRPr="00C02CF6" w:rsidRDefault="00C02CF6" w:rsidP="00C02CF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2CF6" w:rsidRPr="00C02CF6" w:rsidRDefault="00C02CF6" w:rsidP="00C02CF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2CF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Составитель:</w:t>
      </w:r>
    </w:p>
    <w:p w:rsidR="00C02CF6" w:rsidRPr="00C02CF6" w:rsidRDefault="00C02CF6" w:rsidP="00C02CF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2CF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учитель начальных классов</w:t>
      </w:r>
    </w:p>
    <w:p w:rsidR="00C02CF6" w:rsidRPr="00C02CF6" w:rsidRDefault="00C02CF6" w:rsidP="00C02CF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2CF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</w:t>
      </w:r>
      <w:r w:rsidR="00385B9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высшей</w:t>
      </w:r>
      <w:r w:rsidRPr="00C02CF6">
        <w:rPr>
          <w:rFonts w:ascii="Times New Roman" w:eastAsia="Calibri" w:hAnsi="Times New Roman" w:cs="Times New Roman"/>
          <w:b/>
          <w:sz w:val="28"/>
          <w:szCs w:val="28"/>
        </w:rPr>
        <w:t xml:space="preserve"> категории</w:t>
      </w:r>
    </w:p>
    <w:p w:rsidR="00C02CF6" w:rsidRPr="00C02CF6" w:rsidRDefault="00C02CF6" w:rsidP="00C02CF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2CF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</w:t>
      </w:r>
      <w:r w:rsidR="00385B9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Абрамова О</w:t>
      </w:r>
      <w:r w:rsidRPr="00C02CF6">
        <w:rPr>
          <w:rFonts w:ascii="Times New Roman" w:eastAsia="Calibri" w:hAnsi="Times New Roman" w:cs="Times New Roman"/>
          <w:b/>
          <w:sz w:val="28"/>
          <w:szCs w:val="28"/>
        </w:rPr>
        <w:t>.Н.</w:t>
      </w:r>
    </w:p>
    <w:p w:rsidR="00C02CF6" w:rsidRPr="00C02CF6" w:rsidRDefault="00C02CF6" w:rsidP="00C02CF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2CF6" w:rsidRPr="00C02CF6" w:rsidRDefault="00C02CF6" w:rsidP="00C02CF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2CF6" w:rsidRPr="00C02CF6" w:rsidRDefault="00C02CF6" w:rsidP="00C02CF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2CF6" w:rsidRPr="00C02CF6" w:rsidRDefault="00C02CF6" w:rsidP="00C02CF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2CF6" w:rsidRPr="00C02CF6" w:rsidRDefault="00C02CF6" w:rsidP="00C02CF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2CF6" w:rsidRPr="00C02CF6" w:rsidRDefault="00C02CF6" w:rsidP="00C02CF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2CF6" w:rsidRPr="00C02CF6" w:rsidRDefault="00C02CF6" w:rsidP="00C02CF6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2CF6" w:rsidRPr="00C02CF6" w:rsidRDefault="00A67126" w:rsidP="00C02CF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Ковылкино 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</w:rPr>
        <w:t>2023</w:t>
      </w:r>
      <w:r w:rsidR="00385B9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02CF6" w:rsidRPr="00C02CF6">
        <w:rPr>
          <w:rFonts w:ascii="Times New Roman" w:eastAsia="Calibri" w:hAnsi="Times New Roman" w:cs="Times New Roman"/>
          <w:b/>
          <w:sz w:val="28"/>
          <w:szCs w:val="28"/>
        </w:rPr>
        <w:t>уч.год</w:t>
      </w:r>
    </w:p>
    <w:p w:rsidR="00C02CF6" w:rsidRDefault="00C02CF6" w:rsidP="00B758FE">
      <w:pPr>
        <w:rPr>
          <w:b/>
          <w:sz w:val="32"/>
        </w:rPr>
      </w:pPr>
    </w:p>
    <w:p w:rsidR="00B758FE" w:rsidRPr="001D2ACA" w:rsidRDefault="00B758FE" w:rsidP="00B758FE">
      <w:pPr>
        <w:rPr>
          <w:b/>
          <w:sz w:val="32"/>
        </w:rPr>
      </w:pPr>
      <w:r w:rsidRPr="001D2ACA">
        <w:rPr>
          <w:b/>
          <w:sz w:val="32"/>
        </w:rPr>
        <w:t>Пояснительная записка</w:t>
      </w:r>
    </w:p>
    <w:p w:rsidR="00B758FE" w:rsidRPr="001D2ACA" w:rsidRDefault="00B758FE" w:rsidP="00B758FE">
      <w:pPr>
        <w:rPr>
          <w:sz w:val="24"/>
        </w:rPr>
      </w:pPr>
      <w:r w:rsidRPr="001D2ACA">
        <w:rPr>
          <w:sz w:val="24"/>
        </w:rPr>
        <w:t>Концепция Духовно-нравственного развития и воспитания личности гражданина России, разработана в соответствии с Конституцией РФ, Законом  РФ «Об образовании» ст.9, п.1, на основе ежегодных посланий Президента РФ собранию РФ. В соответствии с п.6 ст. 9 и п.2 ст.14 Закона РФ «Об образовании», п.1 ст.4 Федерального закона «Об основных гарантиях прав ребёнка в РФ», п.1 ст.63 Семейного кодекса РФ. Требований Стандарта (п. 12.4)</w:t>
      </w:r>
    </w:p>
    <w:p w:rsidR="00B758FE" w:rsidRPr="001D2ACA" w:rsidRDefault="00B758FE" w:rsidP="00B758FE">
      <w:pPr>
        <w:rPr>
          <w:sz w:val="24"/>
        </w:rPr>
      </w:pPr>
      <w:r w:rsidRPr="001D2ACA">
        <w:rPr>
          <w:sz w:val="24"/>
        </w:rPr>
        <w:t>Нормативно – правовой основой разработки и введения в учебный процесс общеобразовательных школ комплексного учебного курса «Основы религиозных культур и светской этики» (далее – Учебный курс ОРКСЭ) является Поручение Президента Российской Федерации от 2 августа 2009 г. (Пр-2009 ВП-П44-4632) и Распоряжение Председателя Правительства Российской Федерации от 11 августа 2009 г. (ВП-П44-4632)</w:t>
      </w:r>
    </w:p>
    <w:p w:rsidR="00B758FE" w:rsidRPr="001D2ACA" w:rsidRDefault="00B758FE" w:rsidP="00B758FE">
      <w:pPr>
        <w:rPr>
          <w:sz w:val="24"/>
        </w:rPr>
      </w:pPr>
      <w:r w:rsidRPr="001D2ACA">
        <w:rPr>
          <w:sz w:val="24"/>
        </w:rPr>
        <w:t xml:space="preserve">Структура рабочей программы соответствует стандарту начального общего образования по основам религиозных культур и светской этики (ФГОС п.19.5). </w:t>
      </w:r>
    </w:p>
    <w:p w:rsidR="00B758FE" w:rsidRPr="001D2ACA" w:rsidRDefault="00B758FE" w:rsidP="00B758FE">
      <w:pPr>
        <w:rPr>
          <w:sz w:val="24"/>
        </w:rPr>
      </w:pPr>
      <w:r w:rsidRPr="001D2ACA">
        <w:rPr>
          <w:sz w:val="24"/>
        </w:rPr>
        <w:t>Изменения в авторскую программу  не внесены.</w:t>
      </w:r>
    </w:p>
    <w:p w:rsidR="00B758FE" w:rsidRDefault="00B758FE" w:rsidP="00B758FE"/>
    <w:p w:rsidR="00B758FE" w:rsidRPr="001D2ACA" w:rsidRDefault="00B758FE" w:rsidP="00B758FE">
      <w:pPr>
        <w:rPr>
          <w:sz w:val="24"/>
          <w:szCs w:val="24"/>
        </w:rPr>
      </w:pPr>
      <w:r w:rsidRPr="001D2ACA">
        <w:rPr>
          <w:sz w:val="24"/>
          <w:szCs w:val="24"/>
        </w:rPr>
        <w:t>Курс ОРКСЭ носит светский характер. Состоит он из 6 модулей. Любой выбранный модуль позволит дать школьникам представление о многообразии и взаимопроникновении религиозной и светской культуры.</w:t>
      </w:r>
    </w:p>
    <w:p w:rsidR="00B758FE" w:rsidRPr="001D2ACA" w:rsidRDefault="00B758FE" w:rsidP="00B758FE">
      <w:pPr>
        <w:rPr>
          <w:sz w:val="24"/>
          <w:szCs w:val="24"/>
        </w:rPr>
      </w:pPr>
      <w:r w:rsidRPr="001D2ACA">
        <w:rPr>
          <w:sz w:val="24"/>
          <w:szCs w:val="24"/>
        </w:rPr>
        <w:t>Курс ОРКСЭ является культурологическим и направлен на развитие у младших школьников представлений о нравственных идеалах и ценностях, составляющих основу религиозных и светских традиций многонациональной культуры России, на понимание их значения в жизни современного общества, а также своей сопричастности к ним.</w:t>
      </w:r>
    </w:p>
    <w:p w:rsidR="00B758FE" w:rsidRPr="001D2ACA" w:rsidRDefault="00B758FE" w:rsidP="00B758FE">
      <w:pPr>
        <w:rPr>
          <w:sz w:val="24"/>
          <w:szCs w:val="24"/>
        </w:rPr>
      </w:pPr>
      <w:r w:rsidRPr="001D2ACA">
        <w:rPr>
          <w:b/>
          <w:sz w:val="24"/>
          <w:szCs w:val="24"/>
        </w:rPr>
        <w:t>ЦЕЛЬ</w:t>
      </w:r>
      <w:r w:rsidRPr="001D2ACA">
        <w:rPr>
          <w:sz w:val="24"/>
          <w:szCs w:val="24"/>
        </w:rPr>
        <w:t>: Формирование у младших школьников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B758FE" w:rsidRPr="001D2ACA" w:rsidRDefault="00B758FE" w:rsidP="00B758FE">
      <w:pPr>
        <w:rPr>
          <w:sz w:val="24"/>
          <w:szCs w:val="24"/>
        </w:rPr>
      </w:pPr>
      <w:r w:rsidRPr="001D2ACA">
        <w:rPr>
          <w:b/>
          <w:sz w:val="24"/>
          <w:szCs w:val="24"/>
        </w:rPr>
        <w:t>ЗАДАЧИ</w:t>
      </w:r>
      <w:r w:rsidRPr="001D2ACA">
        <w:rPr>
          <w:sz w:val="24"/>
          <w:szCs w:val="24"/>
        </w:rPr>
        <w:t xml:space="preserve">: </w:t>
      </w:r>
    </w:p>
    <w:p w:rsidR="00B758FE" w:rsidRPr="001D2ACA" w:rsidRDefault="00B758FE" w:rsidP="00B758FE">
      <w:pPr>
        <w:rPr>
          <w:sz w:val="24"/>
          <w:szCs w:val="24"/>
        </w:rPr>
      </w:pPr>
      <w:r w:rsidRPr="001D2ACA">
        <w:rPr>
          <w:sz w:val="24"/>
          <w:szCs w:val="24"/>
        </w:rPr>
        <w:t>•</w:t>
      </w:r>
      <w:r w:rsidRPr="001D2ACA">
        <w:rPr>
          <w:sz w:val="24"/>
          <w:szCs w:val="24"/>
        </w:rPr>
        <w:tab/>
        <w:t>Знакомство учащихся с основами православной культуры и светской этики;</w:t>
      </w:r>
    </w:p>
    <w:p w:rsidR="00B758FE" w:rsidRPr="001D2ACA" w:rsidRDefault="00B758FE" w:rsidP="00B758FE">
      <w:pPr>
        <w:rPr>
          <w:sz w:val="24"/>
          <w:szCs w:val="24"/>
        </w:rPr>
      </w:pPr>
      <w:r w:rsidRPr="001D2ACA">
        <w:rPr>
          <w:sz w:val="24"/>
          <w:szCs w:val="24"/>
        </w:rPr>
        <w:t>•</w:t>
      </w:r>
      <w:r w:rsidRPr="001D2ACA">
        <w:rPr>
          <w:sz w:val="24"/>
          <w:szCs w:val="24"/>
        </w:rPr>
        <w:tab/>
        <w:t>Развитие представлений младшего школьника о значении нравственных норм и ценностей для достойной жизни личности, семьи, общества;</w:t>
      </w:r>
    </w:p>
    <w:p w:rsidR="00B758FE" w:rsidRPr="001D2ACA" w:rsidRDefault="00B758FE" w:rsidP="00B758FE">
      <w:pPr>
        <w:rPr>
          <w:sz w:val="24"/>
          <w:szCs w:val="24"/>
        </w:rPr>
      </w:pPr>
      <w:r w:rsidRPr="001D2ACA">
        <w:rPr>
          <w:sz w:val="24"/>
          <w:szCs w:val="24"/>
        </w:rPr>
        <w:t>•</w:t>
      </w:r>
      <w:r w:rsidRPr="001D2ACA">
        <w:rPr>
          <w:sz w:val="24"/>
          <w:szCs w:val="24"/>
        </w:rPr>
        <w:tab/>
        <w:t>Обобщение знаний, понятий и представлений о духовной культуре и морали, полученных учащимися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школы.</w:t>
      </w:r>
    </w:p>
    <w:p w:rsidR="00B758FE" w:rsidRPr="001D2ACA" w:rsidRDefault="00B758FE" w:rsidP="00B758FE">
      <w:pPr>
        <w:rPr>
          <w:sz w:val="24"/>
          <w:szCs w:val="24"/>
        </w:rPr>
      </w:pPr>
    </w:p>
    <w:p w:rsidR="001D2ACA" w:rsidRDefault="001D2ACA" w:rsidP="00B758FE">
      <w:pPr>
        <w:rPr>
          <w:b/>
          <w:sz w:val="32"/>
          <w:szCs w:val="24"/>
        </w:rPr>
      </w:pPr>
    </w:p>
    <w:p w:rsidR="00B758FE" w:rsidRPr="001D2ACA" w:rsidRDefault="00B758FE" w:rsidP="00B758FE">
      <w:pPr>
        <w:rPr>
          <w:b/>
          <w:sz w:val="32"/>
          <w:szCs w:val="24"/>
        </w:rPr>
      </w:pPr>
      <w:r w:rsidRPr="001D2ACA">
        <w:rPr>
          <w:b/>
          <w:sz w:val="32"/>
          <w:szCs w:val="24"/>
        </w:rPr>
        <w:t>Основное содержание учебного предмета</w:t>
      </w:r>
    </w:p>
    <w:p w:rsidR="00B758FE" w:rsidRPr="001D2ACA" w:rsidRDefault="00B758FE" w:rsidP="00B758FE">
      <w:pPr>
        <w:rPr>
          <w:sz w:val="28"/>
          <w:szCs w:val="24"/>
        </w:rPr>
      </w:pPr>
      <w:r w:rsidRPr="001D2ACA">
        <w:rPr>
          <w:b/>
          <w:sz w:val="28"/>
          <w:szCs w:val="24"/>
        </w:rPr>
        <w:t>Введение в православную духовную традицию (18ч</w:t>
      </w:r>
      <w:r w:rsidRPr="001D2ACA">
        <w:rPr>
          <w:sz w:val="28"/>
          <w:szCs w:val="24"/>
        </w:rPr>
        <w:t>)</w:t>
      </w:r>
    </w:p>
    <w:p w:rsidR="00B758FE" w:rsidRPr="001D2ACA" w:rsidRDefault="00B758FE" w:rsidP="001D2ACA">
      <w:pPr>
        <w:pStyle w:val="a7"/>
        <w:rPr>
          <w:sz w:val="28"/>
          <w:szCs w:val="28"/>
        </w:rPr>
      </w:pPr>
      <w:r w:rsidRPr="009270F9">
        <w:rPr>
          <w:i/>
          <w:sz w:val="28"/>
          <w:szCs w:val="28"/>
          <w:u w:val="single"/>
        </w:rPr>
        <w:t>Россия – наша Родина</w:t>
      </w:r>
      <w:r w:rsidRPr="009270F9">
        <w:rPr>
          <w:i/>
          <w:sz w:val="28"/>
          <w:szCs w:val="28"/>
        </w:rPr>
        <w:t>.</w:t>
      </w:r>
      <w:r w:rsidRPr="001D2ACA">
        <w:rPr>
          <w:sz w:val="28"/>
          <w:szCs w:val="28"/>
        </w:rPr>
        <w:t xml:space="preserve"> Что такое духовный мир человека. Что такое культурные традиции и для чего они существуют.</w:t>
      </w:r>
    </w:p>
    <w:p w:rsidR="00B758FE" w:rsidRPr="001D2ACA" w:rsidRDefault="00B758FE" w:rsidP="001D2ACA">
      <w:pPr>
        <w:pStyle w:val="a7"/>
        <w:rPr>
          <w:sz w:val="28"/>
          <w:szCs w:val="28"/>
        </w:rPr>
      </w:pPr>
      <w:r w:rsidRPr="009270F9">
        <w:rPr>
          <w:i/>
          <w:sz w:val="28"/>
          <w:szCs w:val="28"/>
          <w:u w:val="single"/>
        </w:rPr>
        <w:t>Культура и религия</w:t>
      </w:r>
      <w:r w:rsidRPr="001D2ACA">
        <w:rPr>
          <w:sz w:val="28"/>
          <w:szCs w:val="28"/>
        </w:rPr>
        <w:t>. Как человек создаёт культуру. О чем говорит религия.</w:t>
      </w:r>
    </w:p>
    <w:p w:rsidR="00B758FE" w:rsidRPr="001D2ACA" w:rsidRDefault="00B758FE" w:rsidP="001D2ACA">
      <w:pPr>
        <w:pStyle w:val="a7"/>
        <w:rPr>
          <w:sz w:val="28"/>
          <w:szCs w:val="28"/>
        </w:rPr>
      </w:pPr>
      <w:r w:rsidRPr="009270F9">
        <w:rPr>
          <w:i/>
          <w:sz w:val="28"/>
          <w:szCs w:val="28"/>
          <w:u w:val="single"/>
        </w:rPr>
        <w:t>Человек и Бог в православии</w:t>
      </w:r>
      <w:r w:rsidRPr="001D2ACA">
        <w:rPr>
          <w:sz w:val="28"/>
          <w:szCs w:val="28"/>
        </w:rPr>
        <w:t>. Какие дары Бог дал человеку. Как вера в Бога может влиять на поступки людей.</w:t>
      </w:r>
    </w:p>
    <w:p w:rsidR="00B758FE" w:rsidRPr="001D2ACA" w:rsidRDefault="00B758FE" w:rsidP="001D2ACA">
      <w:pPr>
        <w:pStyle w:val="a7"/>
        <w:rPr>
          <w:sz w:val="28"/>
          <w:szCs w:val="28"/>
        </w:rPr>
      </w:pPr>
      <w:r w:rsidRPr="009270F9">
        <w:rPr>
          <w:i/>
          <w:sz w:val="28"/>
          <w:szCs w:val="28"/>
          <w:u w:val="single"/>
        </w:rPr>
        <w:t>Православная молитва</w:t>
      </w:r>
      <w:r w:rsidRPr="001D2ACA">
        <w:rPr>
          <w:sz w:val="28"/>
          <w:szCs w:val="28"/>
        </w:rPr>
        <w:t>, ее происхождение и значение. Молитвенная культура Православия: виды молитв, о молитве «Отче  Наш». Кто такие святые.</w:t>
      </w:r>
    </w:p>
    <w:p w:rsidR="00B758FE" w:rsidRPr="001D2ACA" w:rsidRDefault="00B758FE" w:rsidP="001D2ACA">
      <w:pPr>
        <w:pStyle w:val="a7"/>
        <w:rPr>
          <w:sz w:val="28"/>
          <w:szCs w:val="28"/>
        </w:rPr>
      </w:pPr>
      <w:r w:rsidRPr="009270F9">
        <w:rPr>
          <w:i/>
          <w:sz w:val="28"/>
          <w:szCs w:val="28"/>
          <w:u w:val="single"/>
        </w:rPr>
        <w:t>Библия и Евангелие</w:t>
      </w:r>
      <w:r w:rsidRPr="001D2ACA">
        <w:rPr>
          <w:sz w:val="28"/>
          <w:szCs w:val="28"/>
        </w:rPr>
        <w:t xml:space="preserve">. Кто такие христиане. Что такое Библия. Евангелие — добрая весть. Смысл Евангелия. </w:t>
      </w:r>
    </w:p>
    <w:p w:rsidR="00B758FE" w:rsidRPr="001D2ACA" w:rsidRDefault="00B758FE" w:rsidP="001D2ACA">
      <w:pPr>
        <w:pStyle w:val="a7"/>
        <w:rPr>
          <w:sz w:val="28"/>
          <w:szCs w:val="28"/>
        </w:rPr>
      </w:pPr>
      <w:r w:rsidRPr="009270F9">
        <w:rPr>
          <w:i/>
          <w:sz w:val="28"/>
          <w:szCs w:val="28"/>
          <w:u w:val="single"/>
        </w:rPr>
        <w:t>Проповедь Христа.</w:t>
      </w:r>
      <w:r w:rsidRPr="001D2ACA">
        <w:rPr>
          <w:sz w:val="28"/>
          <w:szCs w:val="28"/>
        </w:rPr>
        <w:t xml:space="preserve"> Чему учил Христос. Нагорная проповедь. Какое сокровище нельзя украсть.</w:t>
      </w:r>
    </w:p>
    <w:p w:rsidR="00B758FE" w:rsidRPr="001D2ACA" w:rsidRDefault="00B758FE" w:rsidP="001D2ACA">
      <w:pPr>
        <w:pStyle w:val="a7"/>
        <w:rPr>
          <w:sz w:val="28"/>
          <w:szCs w:val="28"/>
        </w:rPr>
      </w:pPr>
      <w:r w:rsidRPr="009270F9">
        <w:rPr>
          <w:i/>
          <w:sz w:val="28"/>
          <w:szCs w:val="28"/>
          <w:u w:val="single"/>
        </w:rPr>
        <w:t>Христос и Его крест</w:t>
      </w:r>
      <w:r w:rsidRPr="001D2ACA">
        <w:rPr>
          <w:sz w:val="28"/>
          <w:szCs w:val="28"/>
        </w:rPr>
        <w:t>. Как Бог стал человеком. Почему Христос не уклонился от казни. Какова символика креста.</w:t>
      </w:r>
    </w:p>
    <w:p w:rsidR="00B758FE" w:rsidRPr="001D2ACA" w:rsidRDefault="00B758FE" w:rsidP="001D2ACA">
      <w:pPr>
        <w:pStyle w:val="a7"/>
        <w:rPr>
          <w:sz w:val="28"/>
          <w:szCs w:val="28"/>
        </w:rPr>
      </w:pPr>
      <w:r w:rsidRPr="009270F9">
        <w:rPr>
          <w:i/>
          <w:sz w:val="28"/>
          <w:szCs w:val="28"/>
          <w:u w:val="single"/>
        </w:rPr>
        <w:t>Пасха</w:t>
      </w:r>
      <w:r w:rsidRPr="001D2ACA">
        <w:rPr>
          <w:sz w:val="28"/>
          <w:szCs w:val="28"/>
        </w:rPr>
        <w:t>. Воскресение Христа. Русская Пасха. Как праздную Пасху.</w:t>
      </w:r>
    </w:p>
    <w:p w:rsidR="00B758FE" w:rsidRPr="001D2ACA" w:rsidRDefault="00B758FE" w:rsidP="001D2ACA">
      <w:pPr>
        <w:pStyle w:val="a7"/>
        <w:rPr>
          <w:sz w:val="28"/>
          <w:szCs w:val="28"/>
        </w:rPr>
      </w:pPr>
      <w:r w:rsidRPr="009270F9">
        <w:rPr>
          <w:i/>
          <w:sz w:val="28"/>
          <w:szCs w:val="28"/>
          <w:u w:val="single"/>
        </w:rPr>
        <w:t>Православное учение о человеке.</w:t>
      </w:r>
      <w:r w:rsidRPr="001D2ACA">
        <w:rPr>
          <w:sz w:val="28"/>
          <w:szCs w:val="28"/>
        </w:rPr>
        <w:t xml:space="preserve"> Душа. Когда болит душа. Что такое образ Божий в человеке.</w:t>
      </w:r>
    </w:p>
    <w:p w:rsidR="00B758FE" w:rsidRPr="001D2ACA" w:rsidRDefault="00B758FE" w:rsidP="001D2ACA">
      <w:pPr>
        <w:pStyle w:val="a7"/>
        <w:rPr>
          <w:sz w:val="28"/>
          <w:szCs w:val="28"/>
        </w:rPr>
      </w:pPr>
      <w:r w:rsidRPr="009270F9">
        <w:rPr>
          <w:i/>
          <w:sz w:val="28"/>
          <w:szCs w:val="28"/>
          <w:u w:val="single"/>
        </w:rPr>
        <w:t>Совесть и раскаяние</w:t>
      </w:r>
      <w:r w:rsidRPr="001D2ACA">
        <w:rPr>
          <w:sz w:val="28"/>
          <w:szCs w:val="28"/>
        </w:rPr>
        <w:t xml:space="preserve">. О подсказках совести. Раскаяние. Как исправить ошибки. </w:t>
      </w:r>
    </w:p>
    <w:p w:rsidR="00B758FE" w:rsidRPr="001D2ACA" w:rsidRDefault="00B758FE" w:rsidP="001D2ACA">
      <w:pPr>
        <w:pStyle w:val="a7"/>
        <w:rPr>
          <w:sz w:val="28"/>
          <w:szCs w:val="28"/>
        </w:rPr>
      </w:pPr>
      <w:r w:rsidRPr="009270F9">
        <w:rPr>
          <w:i/>
          <w:sz w:val="28"/>
          <w:szCs w:val="28"/>
          <w:u w:val="single"/>
        </w:rPr>
        <w:t>Заповеди</w:t>
      </w:r>
      <w:r w:rsidRPr="001D2ACA">
        <w:rPr>
          <w:sz w:val="28"/>
          <w:szCs w:val="28"/>
        </w:rPr>
        <w:t>. Какие заповеди даны людям. Что общего у убийства и воровства. Как зависть гасит радость.</w:t>
      </w:r>
    </w:p>
    <w:p w:rsidR="00B758FE" w:rsidRPr="001D2ACA" w:rsidRDefault="00B758FE" w:rsidP="001D2ACA">
      <w:pPr>
        <w:pStyle w:val="a7"/>
        <w:rPr>
          <w:sz w:val="28"/>
          <w:szCs w:val="28"/>
        </w:rPr>
      </w:pPr>
      <w:r w:rsidRPr="009270F9">
        <w:rPr>
          <w:i/>
          <w:sz w:val="28"/>
          <w:szCs w:val="28"/>
          <w:u w:val="single"/>
        </w:rPr>
        <w:t>Милосердие и сострадание</w:t>
      </w:r>
      <w:r w:rsidRPr="001D2ACA">
        <w:rPr>
          <w:sz w:val="28"/>
          <w:szCs w:val="28"/>
        </w:rPr>
        <w:t>. Чем милосердие отличается от дружбы. Кого называют ближним. Как христианин должен относиться к людям.</w:t>
      </w:r>
    </w:p>
    <w:p w:rsidR="00B758FE" w:rsidRPr="001D2ACA" w:rsidRDefault="00B758FE" w:rsidP="001D2ACA">
      <w:pPr>
        <w:pStyle w:val="a7"/>
        <w:rPr>
          <w:sz w:val="28"/>
          <w:szCs w:val="28"/>
        </w:rPr>
      </w:pPr>
      <w:r w:rsidRPr="009270F9">
        <w:rPr>
          <w:i/>
          <w:sz w:val="28"/>
          <w:szCs w:val="28"/>
          <w:u w:val="single"/>
        </w:rPr>
        <w:t>Золотое правило этики</w:t>
      </w:r>
      <w:r w:rsidRPr="009270F9">
        <w:rPr>
          <w:sz w:val="28"/>
          <w:szCs w:val="28"/>
          <w:u w:val="single"/>
        </w:rPr>
        <w:t>.</w:t>
      </w:r>
      <w:r w:rsidRPr="001D2ACA">
        <w:rPr>
          <w:sz w:val="28"/>
          <w:szCs w:val="28"/>
        </w:rPr>
        <w:t xml:space="preserve"> Главное правило человеческих отношений. Что такое неосуждение. </w:t>
      </w:r>
    </w:p>
    <w:p w:rsidR="00B758FE" w:rsidRPr="001D2ACA" w:rsidRDefault="00B758FE" w:rsidP="001D2ACA">
      <w:pPr>
        <w:pStyle w:val="a7"/>
        <w:rPr>
          <w:sz w:val="28"/>
          <w:szCs w:val="28"/>
        </w:rPr>
      </w:pPr>
      <w:r w:rsidRPr="009270F9">
        <w:rPr>
          <w:i/>
          <w:sz w:val="28"/>
          <w:szCs w:val="28"/>
          <w:u w:val="single"/>
        </w:rPr>
        <w:t>Храм</w:t>
      </w:r>
      <w:r w:rsidRPr="001D2ACA">
        <w:rPr>
          <w:sz w:val="28"/>
          <w:szCs w:val="28"/>
        </w:rPr>
        <w:t>. Что люди делаю в храмах. Как устроен православный храм.</w:t>
      </w:r>
    </w:p>
    <w:p w:rsidR="00B758FE" w:rsidRPr="001D2ACA" w:rsidRDefault="00B758FE" w:rsidP="001D2ACA">
      <w:pPr>
        <w:pStyle w:val="a7"/>
        <w:rPr>
          <w:sz w:val="28"/>
          <w:szCs w:val="28"/>
        </w:rPr>
      </w:pPr>
      <w:r w:rsidRPr="009270F9">
        <w:rPr>
          <w:i/>
          <w:sz w:val="28"/>
          <w:szCs w:val="28"/>
          <w:u w:val="single"/>
        </w:rPr>
        <w:t>Икона.</w:t>
      </w:r>
      <w:r w:rsidRPr="001D2ACA">
        <w:rPr>
          <w:sz w:val="28"/>
          <w:szCs w:val="28"/>
        </w:rPr>
        <w:t xml:space="preserve"> Почему икона так необычна. Зачем изображают невидимое.</w:t>
      </w:r>
    </w:p>
    <w:p w:rsidR="00B758FE" w:rsidRPr="001D2ACA" w:rsidRDefault="00B758FE" w:rsidP="001D2ACA">
      <w:pPr>
        <w:pStyle w:val="a7"/>
        <w:rPr>
          <w:sz w:val="28"/>
          <w:szCs w:val="28"/>
        </w:rPr>
      </w:pPr>
      <w:r w:rsidRPr="001D2ACA">
        <w:rPr>
          <w:sz w:val="28"/>
          <w:szCs w:val="28"/>
        </w:rPr>
        <w:t xml:space="preserve">   Творческие работы учащихся. Конкурс сочинений. </w:t>
      </w:r>
    </w:p>
    <w:p w:rsidR="00B758FE" w:rsidRPr="001D2ACA" w:rsidRDefault="00B758FE" w:rsidP="001D2ACA">
      <w:pPr>
        <w:pStyle w:val="a7"/>
        <w:rPr>
          <w:sz w:val="28"/>
          <w:szCs w:val="28"/>
        </w:rPr>
      </w:pPr>
      <w:r w:rsidRPr="001D2ACA">
        <w:rPr>
          <w:sz w:val="28"/>
          <w:szCs w:val="28"/>
        </w:rPr>
        <w:t xml:space="preserve">   Подведение итогов. Выполнение творческого  проекта. </w:t>
      </w:r>
    </w:p>
    <w:p w:rsidR="001D2ACA" w:rsidRDefault="001D2ACA" w:rsidP="00B758FE">
      <w:pPr>
        <w:rPr>
          <w:b/>
          <w:sz w:val="28"/>
          <w:szCs w:val="24"/>
        </w:rPr>
      </w:pPr>
    </w:p>
    <w:p w:rsidR="00B758FE" w:rsidRPr="001D2ACA" w:rsidRDefault="00B758FE" w:rsidP="00B758FE">
      <w:pPr>
        <w:rPr>
          <w:b/>
          <w:sz w:val="28"/>
          <w:szCs w:val="24"/>
        </w:rPr>
      </w:pPr>
      <w:r w:rsidRPr="001D2ACA">
        <w:rPr>
          <w:b/>
          <w:sz w:val="28"/>
          <w:szCs w:val="24"/>
        </w:rPr>
        <w:t>Православие в России (16ч)</w:t>
      </w:r>
    </w:p>
    <w:p w:rsidR="00B758FE" w:rsidRPr="001D2ACA" w:rsidRDefault="00B758FE" w:rsidP="001D2ACA">
      <w:pPr>
        <w:pStyle w:val="a7"/>
        <w:rPr>
          <w:sz w:val="28"/>
          <w:szCs w:val="24"/>
        </w:rPr>
      </w:pPr>
      <w:r w:rsidRPr="009270F9">
        <w:rPr>
          <w:i/>
          <w:sz w:val="28"/>
          <w:szCs w:val="24"/>
          <w:u w:val="single"/>
        </w:rPr>
        <w:t>Как христианство пришло на Русь.</w:t>
      </w:r>
      <w:r w:rsidRPr="001D2ACA">
        <w:rPr>
          <w:sz w:val="28"/>
          <w:szCs w:val="24"/>
        </w:rPr>
        <w:t xml:space="preserve"> Что такое Церковь. Что такое крещение.</w:t>
      </w:r>
    </w:p>
    <w:p w:rsidR="00B758FE" w:rsidRPr="001D2ACA" w:rsidRDefault="00B758FE" w:rsidP="001D2ACA">
      <w:pPr>
        <w:pStyle w:val="a7"/>
        <w:rPr>
          <w:sz w:val="28"/>
          <w:szCs w:val="24"/>
        </w:rPr>
      </w:pPr>
      <w:r w:rsidRPr="009270F9">
        <w:rPr>
          <w:i/>
          <w:sz w:val="28"/>
          <w:szCs w:val="24"/>
          <w:u w:val="single"/>
        </w:rPr>
        <w:t>Подвиг</w:t>
      </w:r>
      <w:r w:rsidRPr="001D2ACA">
        <w:rPr>
          <w:sz w:val="28"/>
          <w:szCs w:val="24"/>
        </w:rPr>
        <w:t>. О том, что такое подвиг. О человеческой жертвенности.</w:t>
      </w:r>
    </w:p>
    <w:p w:rsidR="00B758FE" w:rsidRPr="001D2ACA" w:rsidRDefault="00B758FE" w:rsidP="001D2ACA">
      <w:pPr>
        <w:pStyle w:val="a7"/>
        <w:rPr>
          <w:sz w:val="28"/>
          <w:szCs w:val="24"/>
        </w:rPr>
      </w:pPr>
      <w:r w:rsidRPr="009270F9">
        <w:rPr>
          <w:i/>
          <w:sz w:val="28"/>
          <w:szCs w:val="24"/>
          <w:u w:val="single"/>
        </w:rPr>
        <w:t>Заповеди блаженств</w:t>
      </w:r>
      <w:r w:rsidRPr="001D2ACA">
        <w:rPr>
          <w:sz w:val="28"/>
          <w:szCs w:val="24"/>
        </w:rPr>
        <w:t>. Когда христиане бывают счастливы. Как плач может обернуться радостью. Когда сердце бывает чистым.</w:t>
      </w:r>
    </w:p>
    <w:p w:rsidR="00B758FE" w:rsidRPr="001D2ACA" w:rsidRDefault="00B758FE" w:rsidP="001D2ACA">
      <w:pPr>
        <w:pStyle w:val="a7"/>
        <w:rPr>
          <w:sz w:val="28"/>
          <w:szCs w:val="24"/>
        </w:rPr>
      </w:pPr>
      <w:r w:rsidRPr="009270F9">
        <w:rPr>
          <w:i/>
          <w:sz w:val="28"/>
          <w:szCs w:val="24"/>
          <w:u w:val="single"/>
        </w:rPr>
        <w:t>Зачем творить добро?</w:t>
      </w:r>
      <w:r w:rsidRPr="001D2ACA">
        <w:rPr>
          <w:sz w:val="28"/>
          <w:szCs w:val="24"/>
        </w:rPr>
        <w:t xml:space="preserve"> Как подражают Христу. Чему радуются святые.</w:t>
      </w:r>
    </w:p>
    <w:p w:rsidR="00B758FE" w:rsidRPr="001D2ACA" w:rsidRDefault="00B758FE" w:rsidP="001D2ACA">
      <w:pPr>
        <w:pStyle w:val="a7"/>
        <w:rPr>
          <w:sz w:val="28"/>
          <w:szCs w:val="24"/>
        </w:rPr>
      </w:pPr>
      <w:r w:rsidRPr="009270F9">
        <w:rPr>
          <w:i/>
          <w:sz w:val="28"/>
          <w:szCs w:val="24"/>
        </w:rPr>
        <w:t>Чудо в жизни христианина</w:t>
      </w:r>
      <w:r w:rsidRPr="001D2ACA">
        <w:rPr>
          <w:sz w:val="28"/>
          <w:szCs w:val="24"/>
        </w:rPr>
        <w:t xml:space="preserve">. О Святой Троице. О христианских добродетелях. </w:t>
      </w:r>
    </w:p>
    <w:p w:rsidR="00B758FE" w:rsidRPr="001D2ACA" w:rsidRDefault="00B758FE" w:rsidP="001D2ACA">
      <w:pPr>
        <w:pStyle w:val="a7"/>
        <w:rPr>
          <w:sz w:val="28"/>
          <w:szCs w:val="24"/>
        </w:rPr>
      </w:pPr>
      <w:r w:rsidRPr="009270F9">
        <w:rPr>
          <w:i/>
          <w:sz w:val="28"/>
          <w:szCs w:val="24"/>
          <w:u w:val="single"/>
        </w:rPr>
        <w:t>Православие о Божием суде</w:t>
      </w:r>
      <w:r w:rsidRPr="001D2ACA">
        <w:rPr>
          <w:sz w:val="28"/>
          <w:szCs w:val="24"/>
        </w:rPr>
        <w:t>. Как видеть в людях Христа. Почему христиане верят в бессмертие.</w:t>
      </w:r>
    </w:p>
    <w:p w:rsidR="00B758FE" w:rsidRPr="001D2ACA" w:rsidRDefault="00B758FE" w:rsidP="001D2ACA">
      <w:pPr>
        <w:pStyle w:val="a7"/>
        <w:rPr>
          <w:sz w:val="28"/>
          <w:szCs w:val="24"/>
        </w:rPr>
      </w:pPr>
      <w:r w:rsidRPr="009270F9">
        <w:rPr>
          <w:i/>
          <w:sz w:val="28"/>
          <w:szCs w:val="24"/>
          <w:u w:val="single"/>
        </w:rPr>
        <w:t>Таинство Причастия</w:t>
      </w:r>
      <w:r w:rsidRPr="001D2ACA">
        <w:rPr>
          <w:sz w:val="28"/>
          <w:szCs w:val="24"/>
        </w:rPr>
        <w:t>. Как Христос передал Себя ученикам. Что такое Причастие. Что такое церковное таинство.</w:t>
      </w:r>
    </w:p>
    <w:p w:rsidR="00B758FE" w:rsidRPr="001D2ACA" w:rsidRDefault="00B758FE" w:rsidP="001D2ACA">
      <w:pPr>
        <w:pStyle w:val="a7"/>
        <w:rPr>
          <w:sz w:val="28"/>
          <w:szCs w:val="24"/>
        </w:rPr>
      </w:pPr>
      <w:r w:rsidRPr="009270F9">
        <w:rPr>
          <w:i/>
          <w:sz w:val="28"/>
          <w:szCs w:val="24"/>
          <w:u w:val="single"/>
        </w:rPr>
        <w:t>Монастырь</w:t>
      </w:r>
      <w:r w:rsidRPr="001D2ACA">
        <w:rPr>
          <w:sz w:val="28"/>
          <w:szCs w:val="24"/>
        </w:rPr>
        <w:t>. Почему люди идут в монахи. От чего отказываются монахи.</w:t>
      </w:r>
    </w:p>
    <w:p w:rsidR="00B758FE" w:rsidRPr="001D2ACA" w:rsidRDefault="00B758FE" w:rsidP="001D2ACA">
      <w:pPr>
        <w:pStyle w:val="a7"/>
        <w:rPr>
          <w:sz w:val="28"/>
          <w:szCs w:val="24"/>
        </w:rPr>
      </w:pPr>
      <w:r w:rsidRPr="009270F9">
        <w:rPr>
          <w:i/>
          <w:sz w:val="28"/>
          <w:szCs w:val="24"/>
          <w:u w:val="single"/>
        </w:rPr>
        <w:t>Отношение христианина к природе</w:t>
      </w:r>
      <w:r w:rsidRPr="001D2ACA">
        <w:rPr>
          <w:sz w:val="28"/>
          <w:szCs w:val="24"/>
        </w:rPr>
        <w:t>. Что делает человека выше природы.    Какую ответственность несет человек за сохранение природы.</w:t>
      </w:r>
    </w:p>
    <w:p w:rsidR="00B758FE" w:rsidRPr="001D2ACA" w:rsidRDefault="00B758FE" w:rsidP="001D2ACA">
      <w:pPr>
        <w:pStyle w:val="a7"/>
        <w:rPr>
          <w:sz w:val="28"/>
          <w:szCs w:val="24"/>
        </w:rPr>
      </w:pPr>
      <w:r w:rsidRPr="009270F9">
        <w:rPr>
          <w:i/>
          <w:sz w:val="28"/>
          <w:szCs w:val="24"/>
          <w:u w:val="single"/>
        </w:rPr>
        <w:t>Христианская семья</w:t>
      </w:r>
      <w:r w:rsidRPr="001D2ACA">
        <w:rPr>
          <w:sz w:val="28"/>
          <w:szCs w:val="24"/>
        </w:rPr>
        <w:t>. Что такое венчание. Что означает обручальное кольцо.</w:t>
      </w:r>
    </w:p>
    <w:p w:rsidR="00B758FE" w:rsidRPr="001D2ACA" w:rsidRDefault="00B758FE" w:rsidP="001D2ACA">
      <w:pPr>
        <w:pStyle w:val="a7"/>
        <w:rPr>
          <w:sz w:val="28"/>
          <w:szCs w:val="24"/>
        </w:rPr>
      </w:pPr>
      <w:r w:rsidRPr="009270F9">
        <w:rPr>
          <w:i/>
          <w:sz w:val="28"/>
          <w:szCs w:val="24"/>
          <w:u w:val="single"/>
        </w:rPr>
        <w:t>Защита Отечества</w:t>
      </w:r>
      <w:r w:rsidRPr="001D2ACA">
        <w:rPr>
          <w:sz w:val="28"/>
          <w:szCs w:val="24"/>
        </w:rPr>
        <w:t>. Когда война бывает справедливой. О святых защитниках Родины.</w:t>
      </w:r>
    </w:p>
    <w:p w:rsidR="00B758FE" w:rsidRPr="001D2ACA" w:rsidRDefault="00B758FE" w:rsidP="001D2ACA">
      <w:pPr>
        <w:pStyle w:val="a7"/>
        <w:rPr>
          <w:sz w:val="28"/>
          <w:szCs w:val="24"/>
        </w:rPr>
      </w:pPr>
      <w:r w:rsidRPr="009270F9">
        <w:rPr>
          <w:i/>
          <w:sz w:val="28"/>
          <w:szCs w:val="24"/>
          <w:u w:val="single"/>
        </w:rPr>
        <w:t>Христианин в труде</w:t>
      </w:r>
      <w:r w:rsidRPr="001D2ACA">
        <w:rPr>
          <w:sz w:val="28"/>
          <w:szCs w:val="24"/>
        </w:rPr>
        <w:t xml:space="preserve">. О первом грехе людей. Какой труд напрасен. </w:t>
      </w:r>
    </w:p>
    <w:p w:rsidR="00B758FE" w:rsidRPr="001D2ACA" w:rsidRDefault="00B758FE" w:rsidP="001D2ACA">
      <w:pPr>
        <w:pStyle w:val="a7"/>
        <w:rPr>
          <w:sz w:val="28"/>
          <w:szCs w:val="24"/>
        </w:rPr>
      </w:pPr>
      <w:r w:rsidRPr="009270F9">
        <w:rPr>
          <w:i/>
          <w:sz w:val="28"/>
          <w:szCs w:val="24"/>
          <w:u w:val="single"/>
        </w:rPr>
        <w:t>Любовь и уважение к Отечеству</w:t>
      </w:r>
      <w:r w:rsidRPr="001D2ACA">
        <w:rPr>
          <w:sz w:val="28"/>
          <w:szCs w:val="24"/>
        </w:rPr>
        <w:t>. Патриотизм многонационального и многоконфессионального народа России.</w:t>
      </w:r>
    </w:p>
    <w:p w:rsidR="00B758FE" w:rsidRPr="009270F9" w:rsidRDefault="00B758FE" w:rsidP="001D2ACA">
      <w:pPr>
        <w:pStyle w:val="a7"/>
        <w:rPr>
          <w:i/>
          <w:sz w:val="28"/>
          <w:szCs w:val="24"/>
          <w:u w:val="single"/>
        </w:rPr>
      </w:pPr>
      <w:r w:rsidRPr="001D2ACA">
        <w:rPr>
          <w:sz w:val="28"/>
          <w:szCs w:val="24"/>
        </w:rPr>
        <w:t xml:space="preserve">   П</w:t>
      </w:r>
      <w:r w:rsidRPr="009270F9">
        <w:rPr>
          <w:i/>
          <w:sz w:val="28"/>
          <w:szCs w:val="24"/>
          <w:u w:val="single"/>
        </w:rPr>
        <w:t xml:space="preserve">овторительно - обобщающий урок по второму разделу. </w:t>
      </w:r>
    </w:p>
    <w:p w:rsidR="00B758FE" w:rsidRDefault="00B758FE" w:rsidP="001D2ACA">
      <w:pPr>
        <w:pStyle w:val="a7"/>
        <w:rPr>
          <w:sz w:val="28"/>
          <w:szCs w:val="24"/>
        </w:rPr>
      </w:pPr>
      <w:r w:rsidRPr="001D2ACA">
        <w:rPr>
          <w:sz w:val="28"/>
          <w:szCs w:val="24"/>
        </w:rPr>
        <w:t xml:space="preserve">   Итоговая презентация творческих проектов учащихся.</w:t>
      </w:r>
    </w:p>
    <w:p w:rsidR="009270F9" w:rsidRDefault="009270F9" w:rsidP="001D2ACA">
      <w:pPr>
        <w:pStyle w:val="a7"/>
        <w:rPr>
          <w:sz w:val="28"/>
          <w:szCs w:val="24"/>
        </w:rPr>
      </w:pPr>
    </w:p>
    <w:p w:rsidR="00614A2C" w:rsidRDefault="00614A2C" w:rsidP="00614A2C">
      <w:pPr>
        <w:pStyle w:val="a7"/>
        <w:rPr>
          <w:b/>
          <w:sz w:val="28"/>
          <w:szCs w:val="24"/>
        </w:rPr>
      </w:pPr>
    </w:p>
    <w:p w:rsidR="00614A2C" w:rsidRPr="00614A2C" w:rsidRDefault="00614A2C" w:rsidP="00614A2C">
      <w:pPr>
        <w:pStyle w:val="a7"/>
        <w:rPr>
          <w:b/>
          <w:sz w:val="28"/>
          <w:szCs w:val="24"/>
        </w:rPr>
      </w:pPr>
      <w:r w:rsidRPr="00614A2C">
        <w:rPr>
          <w:b/>
          <w:sz w:val="28"/>
          <w:szCs w:val="24"/>
        </w:rPr>
        <w:t xml:space="preserve">Календарно-тематическое планирование модуля  «Основы православной культуры» </w:t>
      </w:r>
      <w:r w:rsidRPr="00614A2C">
        <w:rPr>
          <w:b/>
          <w:bCs/>
          <w:sz w:val="28"/>
          <w:szCs w:val="24"/>
        </w:rPr>
        <w:t>курса ОРКСЭ</w:t>
      </w:r>
    </w:p>
    <w:p w:rsidR="00614A2C" w:rsidRPr="00614A2C" w:rsidRDefault="00614A2C" w:rsidP="00614A2C">
      <w:pPr>
        <w:pStyle w:val="a7"/>
        <w:rPr>
          <w:b/>
          <w:sz w:val="28"/>
          <w:szCs w:val="24"/>
        </w:rPr>
      </w:pPr>
    </w:p>
    <w:tbl>
      <w:tblPr>
        <w:tblW w:w="1152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43"/>
        <w:gridCol w:w="2976"/>
        <w:gridCol w:w="5125"/>
        <w:gridCol w:w="86"/>
        <w:gridCol w:w="885"/>
        <w:gridCol w:w="992"/>
        <w:gridCol w:w="141"/>
        <w:gridCol w:w="39"/>
      </w:tblGrid>
      <w:tr w:rsidR="00191700" w:rsidRPr="00614A2C" w:rsidTr="00191700">
        <w:trPr>
          <w:gridAfter w:val="2"/>
          <w:wAfter w:w="180" w:type="dxa"/>
          <w:trHeight w:val="322"/>
        </w:trPr>
        <w:tc>
          <w:tcPr>
            <w:tcW w:w="534" w:type="dxa"/>
            <w:vMerge w:val="restart"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4F6228"/>
            </w:tcBorders>
          </w:tcPr>
          <w:p w:rsidR="00191700" w:rsidRPr="00614A2C" w:rsidRDefault="00191700" w:rsidP="00191700">
            <w:pPr>
              <w:pStyle w:val="a7"/>
              <w:ind w:left="-3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№п/п</w:t>
            </w:r>
          </w:p>
        </w:tc>
        <w:tc>
          <w:tcPr>
            <w:tcW w:w="743" w:type="dxa"/>
            <w:vMerge w:val="restart"/>
            <w:tcBorders>
              <w:top w:val="single" w:sz="4" w:space="0" w:color="4F6228"/>
              <w:left w:val="single" w:sz="4" w:space="0" w:color="4F6228"/>
              <w:right w:val="single" w:sz="4" w:space="0" w:color="4F6228"/>
            </w:tcBorders>
          </w:tcPr>
          <w:p w:rsidR="00191700" w:rsidRDefault="00191700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Кол.</w:t>
            </w:r>
          </w:p>
          <w:p w:rsidR="00191700" w:rsidRDefault="00191700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</w:p>
        </w:tc>
        <w:tc>
          <w:tcPr>
            <w:tcW w:w="2976" w:type="dxa"/>
            <w:vMerge w:val="restart"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урока</w:t>
            </w:r>
          </w:p>
        </w:tc>
        <w:tc>
          <w:tcPr>
            <w:tcW w:w="5125" w:type="dxa"/>
            <w:vMerge w:val="restart"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Характеристика видов деятельности</w:t>
            </w:r>
          </w:p>
        </w:tc>
        <w:tc>
          <w:tcPr>
            <w:tcW w:w="971" w:type="dxa"/>
            <w:gridSpan w:val="2"/>
            <w:vMerge w:val="restart"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  <w:r w:rsidRPr="00614A2C">
              <w:rPr>
                <w:b/>
                <w:sz w:val="28"/>
                <w:szCs w:val="24"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auto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  <w:r w:rsidRPr="00614A2C">
              <w:rPr>
                <w:b/>
                <w:sz w:val="28"/>
                <w:szCs w:val="24"/>
              </w:rPr>
              <w:t>дата</w:t>
            </w:r>
          </w:p>
        </w:tc>
      </w:tr>
      <w:tr w:rsidR="00191700" w:rsidRPr="00614A2C" w:rsidTr="00191700">
        <w:trPr>
          <w:gridAfter w:val="2"/>
          <w:wAfter w:w="180" w:type="dxa"/>
          <w:trHeight w:val="322"/>
        </w:trPr>
        <w:tc>
          <w:tcPr>
            <w:tcW w:w="534" w:type="dxa"/>
            <w:vMerge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43" w:type="dxa"/>
            <w:vMerge/>
            <w:tcBorders>
              <w:left w:val="single" w:sz="4" w:space="0" w:color="4F6228"/>
              <w:bottom w:val="single" w:sz="4" w:space="0" w:color="4F6228"/>
              <w:right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5125" w:type="dxa"/>
            <w:vMerge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vMerge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auto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  <w:r w:rsidRPr="00614A2C">
              <w:rPr>
                <w:b/>
                <w:sz w:val="28"/>
                <w:szCs w:val="24"/>
              </w:rPr>
              <w:t>фактически</w:t>
            </w:r>
          </w:p>
        </w:tc>
      </w:tr>
      <w:tr w:rsidR="00191700" w:rsidRPr="00614A2C" w:rsidTr="00191700">
        <w:trPr>
          <w:gridAfter w:val="2"/>
          <w:wAfter w:w="180" w:type="dxa"/>
          <w:trHeight w:val="1312"/>
        </w:trPr>
        <w:tc>
          <w:tcPr>
            <w:tcW w:w="534" w:type="dxa"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1</w:t>
            </w:r>
          </w:p>
        </w:tc>
        <w:tc>
          <w:tcPr>
            <w:tcW w:w="743" w:type="dxa"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 xml:space="preserve"> Россия – наша родина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5125" w:type="dxa"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 xml:space="preserve">Знать: 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 что такое духовный мир человека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 что такое культурные традиции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 xml:space="preserve"> и для чего они существуют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Развивать умение эстетического восприятия: видеть и слышать красивое.</w:t>
            </w:r>
          </w:p>
        </w:tc>
        <w:tc>
          <w:tcPr>
            <w:tcW w:w="971" w:type="dxa"/>
            <w:gridSpan w:val="2"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auto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gridAfter w:val="2"/>
          <w:wAfter w:w="180" w:type="dxa"/>
          <w:trHeight w:val="584"/>
        </w:trPr>
        <w:tc>
          <w:tcPr>
            <w:tcW w:w="534" w:type="dxa"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2</w:t>
            </w:r>
          </w:p>
        </w:tc>
        <w:tc>
          <w:tcPr>
            <w:tcW w:w="743" w:type="dxa"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 xml:space="preserve"> Религия   и культура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5125" w:type="dxa"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Знакомятся с историей возникновения и распространения православной культуры.</w:t>
            </w:r>
          </w:p>
        </w:tc>
        <w:tc>
          <w:tcPr>
            <w:tcW w:w="971" w:type="dxa"/>
            <w:gridSpan w:val="2"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auto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gridAfter w:val="2"/>
          <w:wAfter w:w="180" w:type="dxa"/>
          <w:trHeight w:val="1019"/>
        </w:trPr>
        <w:tc>
          <w:tcPr>
            <w:tcW w:w="534" w:type="dxa"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3</w:t>
            </w:r>
          </w:p>
        </w:tc>
        <w:tc>
          <w:tcPr>
            <w:tcW w:w="743" w:type="dxa"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 xml:space="preserve">    Бог и человек в православии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5125" w:type="dxa"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Знакомятся с основами  духовной традиции православия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Объяснить взаимосвязь эстетических и нравственных понятий «любовь – доброта – красота».</w:t>
            </w:r>
          </w:p>
        </w:tc>
        <w:tc>
          <w:tcPr>
            <w:tcW w:w="971" w:type="dxa"/>
            <w:gridSpan w:val="2"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4F6228"/>
              <w:left w:val="single" w:sz="4" w:space="0" w:color="4F6228"/>
              <w:bottom w:val="single" w:sz="4" w:space="0" w:color="4F6228"/>
              <w:right w:val="single" w:sz="4" w:space="0" w:color="auto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gridAfter w:val="2"/>
          <w:wAfter w:w="180" w:type="dxa"/>
          <w:trHeight w:val="292"/>
        </w:trPr>
        <w:tc>
          <w:tcPr>
            <w:tcW w:w="534" w:type="dxa"/>
            <w:tcBorders>
              <w:top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4</w:t>
            </w:r>
          </w:p>
        </w:tc>
        <w:tc>
          <w:tcPr>
            <w:tcW w:w="743" w:type="dxa"/>
            <w:tcBorders>
              <w:top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 xml:space="preserve">    Православная молитва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5125" w:type="dxa"/>
            <w:tcBorders>
              <w:top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Знать: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 что такое православие;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 что значит слово благодать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 кто такие святые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 о молитве «Отче  наш»</w:t>
            </w:r>
          </w:p>
        </w:tc>
        <w:tc>
          <w:tcPr>
            <w:tcW w:w="971" w:type="dxa"/>
            <w:gridSpan w:val="2"/>
            <w:tcBorders>
              <w:top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4F6228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gridAfter w:val="2"/>
          <w:wAfter w:w="180" w:type="dxa"/>
          <w:trHeight w:val="65"/>
        </w:trPr>
        <w:tc>
          <w:tcPr>
            <w:tcW w:w="534" w:type="dxa"/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5</w:t>
            </w:r>
          </w:p>
        </w:tc>
        <w:tc>
          <w:tcPr>
            <w:tcW w:w="743" w:type="dxa"/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 xml:space="preserve">  Библия и Евангелие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5125" w:type="dxa"/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Знакомятся  с определениями основных понятий православной культуры</w:t>
            </w:r>
          </w:p>
        </w:tc>
        <w:tc>
          <w:tcPr>
            <w:tcW w:w="971" w:type="dxa"/>
            <w:gridSpan w:val="2"/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992" w:type="dxa"/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gridAfter w:val="2"/>
          <w:wAfter w:w="180" w:type="dxa"/>
          <w:trHeight w:val="65"/>
        </w:trPr>
        <w:tc>
          <w:tcPr>
            <w:tcW w:w="534" w:type="dxa"/>
            <w:tcBorders>
              <w:bottom w:val="single" w:sz="4" w:space="0" w:color="auto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6</w:t>
            </w:r>
          </w:p>
        </w:tc>
        <w:tc>
          <w:tcPr>
            <w:tcW w:w="743" w:type="dxa"/>
            <w:tcBorders>
              <w:bottom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bottom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 xml:space="preserve">Проповедь Христа 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5125" w:type="dxa"/>
            <w:tcBorders>
              <w:bottom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Знать: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 чему учил Христос,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 символику креста.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Учатся устанавливать взаимо связь между религиозной (православной) культурной и поведением людей</w:t>
            </w:r>
          </w:p>
        </w:tc>
        <w:tc>
          <w:tcPr>
            <w:tcW w:w="971" w:type="dxa"/>
            <w:gridSpan w:val="2"/>
            <w:tcBorders>
              <w:bottom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gridAfter w:val="2"/>
          <w:wAfter w:w="180" w:type="dxa"/>
          <w:trHeight w:val="65"/>
        </w:trPr>
        <w:tc>
          <w:tcPr>
            <w:tcW w:w="534" w:type="dxa"/>
            <w:tcBorders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7</w:t>
            </w:r>
          </w:p>
        </w:tc>
        <w:tc>
          <w:tcPr>
            <w:tcW w:w="743" w:type="dxa"/>
            <w:tcBorders>
              <w:right w:val="single" w:sz="8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Христос и Его Крест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5125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Знать: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 как Бог стал человеком;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 почему Христос не уклонился от от казни;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 Символику креста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Учатся устанавливать взаимо связь между религиозной (православной) культурной и поведением людей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Познакомить с рассказами о предательстве Иуды, о суде и распятии Христа. Дать представление о Великом Посте.</w:t>
            </w:r>
          </w:p>
        </w:tc>
        <w:tc>
          <w:tcPr>
            <w:tcW w:w="971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4" w:space="0" w:color="auto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gridAfter w:val="2"/>
          <w:wAfter w:w="180" w:type="dxa"/>
          <w:trHeight w:val="591"/>
        </w:trPr>
        <w:tc>
          <w:tcPr>
            <w:tcW w:w="534" w:type="dxa"/>
            <w:tcBorders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8</w:t>
            </w:r>
          </w:p>
        </w:tc>
        <w:tc>
          <w:tcPr>
            <w:tcW w:w="743" w:type="dxa"/>
            <w:tcBorders>
              <w:bottom w:val="single" w:sz="8" w:space="0" w:color="00B050"/>
              <w:right w:val="single" w:sz="8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Пасха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5125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Знать: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-что воскресенье не только день недели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 что такое Пасха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-как празднуют  Пасху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Показать особое значение и познакомить с традициями празднования главного православного праздника – Пасхи.</w:t>
            </w:r>
          </w:p>
        </w:tc>
        <w:tc>
          <w:tcPr>
            <w:tcW w:w="971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4" w:space="0" w:color="auto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gridAfter w:val="2"/>
          <w:wAfter w:w="180" w:type="dxa"/>
          <w:trHeight w:val="65"/>
        </w:trPr>
        <w:tc>
          <w:tcPr>
            <w:tcW w:w="534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9.</w:t>
            </w:r>
          </w:p>
        </w:tc>
        <w:tc>
          <w:tcPr>
            <w:tcW w:w="74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 xml:space="preserve"> Православное учение в человеке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5125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Знать: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 чем бог одарил человека;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-что такое «образ божий»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-Душа, Тело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Знакомятся  с описанием основных содержательных составляющих книг, описанием священных сооружений, религиозных праздников и святынь православной культуры</w:t>
            </w:r>
          </w:p>
        </w:tc>
        <w:tc>
          <w:tcPr>
            <w:tcW w:w="971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91700" w:rsidRPr="00614A2C" w:rsidRDefault="00191700">
            <w:pPr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gridAfter w:val="2"/>
          <w:wAfter w:w="180" w:type="dxa"/>
          <w:trHeight w:val="65"/>
        </w:trPr>
        <w:tc>
          <w:tcPr>
            <w:tcW w:w="534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10.</w:t>
            </w:r>
          </w:p>
        </w:tc>
        <w:tc>
          <w:tcPr>
            <w:tcW w:w="74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Совесть и раскаяние</w:t>
            </w:r>
          </w:p>
        </w:tc>
        <w:tc>
          <w:tcPr>
            <w:tcW w:w="5125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Знать: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-о подсказках совести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 как исправлять ошибки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Познакомить с историями о помощи святых.</w:t>
            </w:r>
          </w:p>
        </w:tc>
        <w:tc>
          <w:tcPr>
            <w:tcW w:w="971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91700" w:rsidRPr="00614A2C" w:rsidRDefault="00191700">
            <w:pPr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gridAfter w:val="2"/>
          <w:wAfter w:w="180" w:type="dxa"/>
          <w:trHeight w:val="65"/>
        </w:trPr>
        <w:tc>
          <w:tcPr>
            <w:tcW w:w="534" w:type="dxa"/>
            <w:tcBorders>
              <w:top w:val="single" w:sz="4" w:space="0" w:color="auto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11.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Заповеди.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Знать: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 что общего у убийства и воровства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 xml:space="preserve">- как зависть гасит радость 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Познакомить с нравственными нормами поведения христиан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Познакомить с правилами, данными Богом первым людям.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8" w:space="0" w:color="00B050"/>
              <w:bottom w:val="single" w:sz="4" w:space="0" w:color="auto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91700" w:rsidRPr="00614A2C" w:rsidRDefault="00191700">
            <w:pPr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gridAfter w:val="2"/>
          <w:wAfter w:w="180" w:type="dxa"/>
          <w:trHeight w:val="65"/>
        </w:trPr>
        <w:tc>
          <w:tcPr>
            <w:tcW w:w="534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4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Милосердие и сострадание.</w:t>
            </w:r>
          </w:p>
        </w:tc>
        <w:tc>
          <w:tcPr>
            <w:tcW w:w="5125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Знать: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-чем милосердие отличается от дружбы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-кого называют «ближним»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 как христианин должен относиться к людям</w:t>
            </w:r>
          </w:p>
        </w:tc>
        <w:tc>
          <w:tcPr>
            <w:tcW w:w="971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91700" w:rsidRPr="00614A2C" w:rsidRDefault="00191700">
            <w:pPr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gridAfter w:val="2"/>
          <w:wAfter w:w="180" w:type="dxa"/>
          <w:trHeight w:val="65"/>
        </w:trPr>
        <w:tc>
          <w:tcPr>
            <w:tcW w:w="534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13.</w:t>
            </w:r>
          </w:p>
        </w:tc>
        <w:tc>
          <w:tcPr>
            <w:tcW w:w="74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Золотое правило этики.</w:t>
            </w:r>
          </w:p>
        </w:tc>
        <w:tc>
          <w:tcPr>
            <w:tcW w:w="5125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Знать: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-главное правило человеческих отношений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 что такое «неосужение»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Разработать взаимосвязи этических и эстетических понятий «непослушание – грусть – некрасивое».</w:t>
            </w:r>
          </w:p>
        </w:tc>
        <w:tc>
          <w:tcPr>
            <w:tcW w:w="971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91700" w:rsidRPr="00614A2C" w:rsidRDefault="00191700">
            <w:pPr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gridAfter w:val="2"/>
          <w:wAfter w:w="180" w:type="dxa"/>
          <w:trHeight w:val="65"/>
        </w:trPr>
        <w:tc>
          <w:tcPr>
            <w:tcW w:w="534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14.</w:t>
            </w:r>
          </w:p>
        </w:tc>
        <w:tc>
          <w:tcPr>
            <w:tcW w:w="74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Храм</w:t>
            </w:r>
          </w:p>
        </w:tc>
        <w:tc>
          <w:tcPr>
            <w:tcW w:w="5125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Знакомятся с устройством храмов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Знать: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 что люди делают в храмах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- почему изображают невидимое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Познакомить с храмами г.Омска, их историей, убранством, святынями.</w:t>
            </w:r>
          </w:p>
        </w:tc>
        <w:tc>
          <w:tcPr>
            <w:tcW w:w="971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91700" w:rsidRPr="00614A2C" w:rsidRDefault="00191700">
            <w:pPr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gridAfter w:val="1"/>
          <w:wAfter w:w="39" w:type="dxa"/>
          <w:trHeight w:val="65"/>
        </w:trPr>
        <w:tc>
          <w:tcPr>
            <w:tcW w:w="534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15.</w:t>
            </w:r>
          </w:p>
        </w:tc>
        <w:tc>
          <w:tcPr>
            <w:tcW w:w="74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Икона</w:t>
            </w:r>
          </w:p>
        </w:tc>
        <w:tc>
          <w:tcPr>
            <w:tcW w:w="5125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Знакомятся с описанием основных содержательных составляющих священных книг, описанием священных сооружений</w:t>
            </w:r>
          </w:p>
        </w:tc>
        <w:tc>
          <w:tcPr>
            <w:tcW w:w="971" w:type="dxa"/>
            <w:gridSpan w:val="2"/>
            <w:tcBorders>
              <w:top w:val="single" w:sz="8" w:space="0" w:color="00B050"/>
              <w:left w:val="single" w:sz="8" w:space="0" w:color="00B050"/>
              <w:bottom w:val="single" w:sz="4" w:space="0" w:color="auto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91700" w:rsidRPr="00614A2C" w:rsidRDefault="00191700">
            <w:pPr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gridAfter w:val="1"/>
          <w:wAfter w:w="39" w:type="dxa"/>
          <w:trHeight w:val="65"/>
        </w:trPr>
        <w:tc>
          <w:tcPr>
            <w:tcW w:w="534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16.</w:t>
            </w:r>
          </w:p>
        </w:tc>
        <w:tc>
          <w:tcPr>
            <w:tcW w:w="74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 xml:space="preserve"> Творческие работы учащихся.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5125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Учатся излагать своё мнение по поводу значения православной культуры в жизни людей, общества.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Работа по созданию проектов</w:t>
            </w:r>
          </w:p>
        </w:tc>
        <w:tc>
          <w:tcPr>
            <w:tcW w:w="971" w:type="dxa"/>
            <w:gridSpan w:val="2"/>
            <w:tcBorders>
              <w:top w:val="single" w:sz="8" w:space="0" w:color="00B050"/>
              <w:left w:val="single" w:sz="8" w:space="0" w:color="00B050"/>
              <w:bottom w:val="single" w:sz="4" w:space="0" w:color="auto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91700" w:rsidRPr="00614A2C" w:rsidRDefault="00191700">
            <w:pPr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gridAfter w:val="1"/>
          <w:wAfter w:w="39" w:type="dxa"/>
          <w:trHeight w:val="65"/>
        </w:trPr>
        <w:tc>
          <w:tcPr>
            <w:tcW w:w="534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17.</w:t>
            </w:r>
          </w:p>
        </w:tc>
        <w:tc>
          <w:tcPr>
            <w:tcW w:w="74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Подведение итогов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5125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Защита проектов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Учатся излагать своё мнение по поводу значения православной культуры в жизни людей, общества.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191700" w:rsidRPr="00614A2C" w:rsidRDefault="00191700">
            <w:pPr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gridAfter w:val="1"/>
          <w:wAfter w:w="39" w:type="dxa"/>
          <w:trHeight w:val="65"/>
        </w:trPr>
        <w:tc>
          <w:tcPr>
            <w:tcW w:w="534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18</w:t>
            </w:r>
          </w:p>
        </w:tc>
        <w:tc>
          <w:tcPr>
            <w:tcW w:w="74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Как христианство пришло на Русь</w:t>
            </w:r>
          </w:p>
        </w:tc>
        <w:tc>
          <w:tcPr>
            <w:tcW w:w="5125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314781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Учаться излагать свое мнение по поводу значения православн</w:t>
            </w:r>
            <w:r w:rsidR="00314781">
              <w:rPr>
                <w:sz w:val="28"/>
                <w:szCs w:val="28"/>
              </w:rPr>
              <w:t>ой культуры в жизни людей, обще</w:t>
            </w:r>
            <w:r w:rsidRPr="00614A2C">
              <w:rPr>
                <w:sz w:val="28"/>
                <w:szCs w:val="28"/>
              </w:rPr>
              <w:t xml:space="preserve">ства. Излагать свое мнение по поводу значения православной культуры в жизни людей, общества   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Должны знать</w:t>
            </w:r>
            <w:r w:rsidR="00314781">
              <w:rPr>
                <w:sz w:val="28"/>
                <w:szCs w:val="28"/>
              </w:rPr>
              <w:t xml:space="preserve">:       </w:t>
            </w:r>
            <w:r w:rsidRPr="00614A2C">
              <w:rPr>
                <w:sz w:val="28"/>
                <w:szCs w:val="28"/>
              </w:rPr>
              <w:t xml:space="preserve"> - что такое церковь;                                           - что такое крещение                                           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191700" w:rsidRPr="00614A2C" w:rsidRDefault="00191700">
            <w:pPr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gridAfter w:val="1"/>
          <w:wAfter w:w="39" w:type="dxa"/>
          <w:trHeight w:val="65"/>
        </w:trPr>
        <w:tc>
          <w:tcPr>
            <w:tcW w:w="534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19</w:t>
            </w:r>
          </w:p>
        </w:tc>
        <w:tc>
          <w:tcPr>
            <w:tcW w:w="74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 xml:space="preserve">Подвиг </w:t>
            </w:r>
          </w:p>
        </w:tc>
        <w:tc>
          <w:tcPr>
            <w:tcW w:w="5125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Знакомятся с развитием православной культуры в истории России.                           Уметь: объяснять основные термины и понятия, работать с текстом учебника, излагать своё мнение и аргумен</w:t>
            </w:r>
            <w:r w:rsidRPr="00614A2C">
              <w:rPr>
                <w:sz w:val="28"/>
                <w:szCs w:val="28"/>
              </w:rPr>
              <w:softHyphen/>
              <w:t>тировать свою точку зрения и оценку событий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191700" w:rsidRPr="00614A2C" w:rsidRDefault="00191700">
            <w:pPr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trHeight w:val="65"/>
        </w:trPr>
        <w:tc>
          <w:tcPr>
            <w:tcW w:w="534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20</w:t>
            </w:r>
          </w:p>
        </w:tc>
        <w:tc>
          <w:tcPr>
            <w:tcW w:w="74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Заповеди блаженств</w:t>
            </w:r>
          </w:p>
        </w:tc>
        <w:tc>
          <w:tcPr>
            <w:tcW w:w="5211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Уметь: работать с текстом учебника, объяснить, что такое христианская этика, заповеди блаженства, анализировать жизненные ситуации, выбирать нравственные формы поведения, сопоставляя их с нормами религиозной культуры</w:t>
            </w:r>
          </w:p>
        </w:tc>
        <w:tc>
          <w:tcPr>
            <w:tcW w:w="885" w:type="dxa"/>
            <w:tcBorders>
              <w:top w:val="single" w:sz="8" w:space="0" w:color="00B050"/>
              <w:left w:val="single" w:sz="8" w:space="0" w:color="00B050"/>
              <w:bottom w:val="single" w:sz="4" w:space="0" w:color="auto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11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91700" w:rsidRPr="00614A2C" w:rsidRDefault="00191700">
            <w:pPr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trHeight w:val="65"/>
        </w:trPr>
        <w:tc>
          <w:tcPr>
            <w:tcW w:w="534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21</w:t>
            </w:r>
          </w:p>
        </w:tc>
        <w:tc>
          <w:tcPr>
            <w:tcW w:w="74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Зачем творить добро</w:t>
            </w:r>
          </w:p>
        </w:tc>
        <w:tc>
          <w:tcPr>
            <w:tcW w:w="5211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Разработать духовно-нравственные понятия «благочестие», «красота», «грех».                                              Учатся анализировать жизненные ситуации, выбирать нравственные формы поведения, сопоставляя их с нормами религиозной культуры.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 xml:space="preserve"> Работают   с текстом учебника, готовят ответ на вопрос «Как я понимаю выражение «мир в душе», учатся вести диалог, признавать возможность существования различных точек зрения и права  иметь свою собственную</w:t>
            </w:r>
          </w:p>
        </w:tc>
        <w:tc>
          <w:tcPr>
            <w:tcW w:w="885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1172" w:type="dxa"/>
            <w:gridSpan w:val="3"/>
            <w:shd w:val="clear" w:color="auto" w:fill="auto"/>
          </w:tcPr>
          <w:p w:rsidR="00191700" w:rsidRPr="00614A2C" w:rsidRDefault="00191700">
            <w:pPr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trHeight w:val="65"/>
        </w:trPr>
        <w:tc>
          <w:tcPr>
            <w:tcW w:w="534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22</w:t>
            </w:r>
          </w:p>
        </w:tc>
        <w:tc>
          <w:tcPr>
            <w:tcW w:w="74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Чудо в жизни христианина</w:t>
            </w:r>
          </w:p>
        </w:tc>
        <w:tc>
          <w:tcPr>
            <w:tcW w:w="5211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Учатся толерантному отношению к представителям разных мировоззрений и культурных традиций, вести диалог, признавать возможность существования различных точек зрения и права  иметь свою собственную; излагать своё мнение и аргумен</w:t>
            </w:r>
            <w:r w:rsidRPr="00614A2C">
              <w:rPr>
                <w:sz w:val="28"/>
                <w:szCs w:val="28"/>
              </w:rPr>
              <w:softHyphen/>
              <w:t>тировать свою точку зрения и оценку событий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1172" w:type="dxa"/>
            <w:gridSpan w:val="3"/>
            <w:vMerge w:val="restart"/>
            <w:shd w:val="clear" w:color="auto" w:fill="auto"/>
          </w:tcPr>
          <w:p w:rsidR="00191700" w:rsidRPr="00614A2C" w:rsidRDefault="00191700">
            <w:pPr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trHeight w:val="65"/>
        </w:trPr>
        <w:tc>
          <w:tcPr>
            <w:tcW w:w="534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23</w:t>
            </w:r>
          </w:p>
        </w:tc>
        <w:tc>
          <w:tcPr>
            <w:tcW w:w="74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Православие о божием суде</w:t>
            </w:r>
          </w:p>
        </w:tc>
        <w:tc>
          <w:tcPr>
            <w:tcW w:w="5211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Учатся объяснять основные термины и понятия, работать с текстом учебника, анализировать жизненные ситуации, выбирать нравственные формы поведения, сопоставляя их с нормами религиозной культуры</w:t>
            </w:r>
          </w:p>
        </w:tc>
        <w:tc>
          <w:tcPr>
            <w:tcW w:w="885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4" w:space="0" w:color="auto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1172" w:type="dxa"/>
            <w:gridSpan w:val="3"/>
            <w:vMerge/>
            <w:shd w:val="clear" w:color="auto" w:fill="auto"/>
          </w:tcPr>
          <w:p w:rsidR="00191700" w:rsidRPr="00614A2C" w:rsidRDefault="00191700">
            <w:pPr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gridAfter w:val="3"/>
          <w:wAfter w:w="1172" w:type="dxa"/>
          <w:trHeight w:val="65"/>
        </w:trPr>
        <w:tc>
          <w:tcPr>
            <w:tcW w:w="534" w:type="dxa"/>
            <w:tcBorders>
              <w:top w:val="single" w:sz="8" w:space="0" w:color="00B050"/>
              <w:left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24</w:t>
            </w:r>
          </w:p>
        </w:tc>
        <w:tc>
          <w:tcPr>
            <w:tcW w:w="743" w:type="dxa"/>
            <w:tcBorders>
              <w:top w:val="single" w:sz="8" w:space="0" w:color="00B050"/>
              <w:left w:val="single" w:sz="8" w:space="0" w:color="00B050"/>
              <w:right w:val="single" w:sz="8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Таинство Причастия</w:t>
            </w:r>
          </w:p>
        </w:tc>
        <w:tc>
          <w:tcPr>
            <w:tcW w:w="5211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Знать: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как Христос передал себя ученикам, что такое причастие, что такое церковное таинство.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Учатся вести диалог, признавать возможность существования различных точек зрения и права  иметь свою собственную</w:t>
            </w:r>
          </w:p>
        </w:tc>
        <w:tc>
          <w:tcPr>
            <w:tcW w:w="885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4" w:space="0" w:color="auto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trHeight w:val="65"/>
        </w:trPr>
        <w:tc>
          <w:tcPr>
            <w:tcW w:w="534" w:type="dxa"/>
            <w:tcBorders>
              <w:left w:val="single" w:sz="8" w:space="0" w:color="00B050"/>
              <w:bottom w:val="single" w:sz="4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25</w:t>
            </w:r>
          </w:p>
        </w:tc>
        <w:tc>
          <w:tcPr>
            <w:tcW w:w="743" w:type="dxa"/>
            <w:tcBorders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 xml:space="preserve">Монастырь </w:t>
            </w:r>
          </w:p>
        </w:tc>
        <w:tc>
          <w:tcPr>
            <w:tcW w:w="5211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Знать: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почему люди идут в монахи, отчего отказываются монахи.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Учатся объяснять выбирать нравственные формы поведения, сопоставляя их с нормами религиозной культуры и давать им оценку</w:t>
            </w:r>
          </w:p>
        </w:tc>
        <w:tc>
          <w:tcPr>
            <w:tcW w:w="885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1172" w:type="dxa"/>
            <w:gridSpan w:val="3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4" w:space="0" w:color="auto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trHeight w:val="65"/>
        </w:trPr>
        <w:tc>
          <w:tcPr>
            <w:tcW w:w="5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26</w:t>
            </w:r>
          </w:p>
        </w:tc>
        <w:tc>
          <w:tcPr>
            <w:tcW w:w="743" w:type="dxa"/>
            <w:tcBorders>
              <w:top w:val="single" w:sz="8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8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Отношение христианина к природе</w:t>
            </w:r>
          </w:p>
        </w:tc>
        <w:tc>
          <w:tcPr>
            <w:tcW w:w="5211" w:type="dxa"/>
            <w:gridSpan w:val="2"/>
            <w:tcBorders>
              <w:top w:val="single" w:sz="8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Знать: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что делает человека выше природы, какую ответственность несет человек за сохранение природы.</w:t>
            </w:r>
          </w:p>
        </w:tc>
        <w:tc>
          <w:tcPr>
            <w:tcW w:w="885" w:type="dxa"/>
            <w:tcBorders>
              <w:top w:val="single" w:sz="8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1172" w:type="dxa"/>
            <w:gridSpan w:val="3"/>
            <w:tcBorders>
              <w:top w:val="single" w:sz="8" w:space="0" w:color="00B050"/>
              <w:left w:val="single" w:sz="4" w:space="0" w:color="00B050"/>
              <w:bottom w:val="single" w:sz="4" w:space="0" w:color="00B050"/>
              <w:right w:val="single" w:sz="4" w:space="0" w:color="auto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trHeight w:val="65"/>
        </w:trPr>
        <w:tc>
          <w:tcPr>
            <w:tcW w:w="5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27</w:t>
            </w:r>
          </w:p>
        </w:tc>
        <w:tc>
          <w:tcPr>
            <w:tcW w:w="743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Христианская семья</w:t>
            </w:r>
          </w:p>
        </w:tc>
        <w:tc>
          <w:tcPr>
            <w:tcW w:w="5211" w:type="dxa"/>
            <w:gridSpan w:val="2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Учатся работать с текстом учебника, объяснять основные термины и понятия, излагать своё мнение и аргумен</w:t>
            </w:r>
            <w:r w:rsidRPr="00614A2C">
              <w:rPr>
                <w:sz w:val="28"/>
                <w:szCs w:val="28"/>
              </w:rPr>
              <w:softHyphen/>
              <w:t>тировать свою точку зрения, вести диалог, анализировать жизненные ситуации, выбирать нравственные формы поведения, рассказать о православных семейных ценностях, подготовить рассуждение на одну из тем: «Семья – это маленький ковчег», «Детей любить тоже непросто»</w:t>
            </w:r>
          </w:p>
        </w:tc>
        <w:tc>
          <w:tcPr>
            <w:tcW w:w="88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auto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trHeight w:val="65"/>
        </w:trPr>
        <w:tc>
          <w:tcPr>
            <w:tcW w:w="5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28</w:t>
            </w:r>
          </w:p>
        </w:tc>
        <w:tc>
          <w:tcPr>
            <w:tcW w:w="743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Защита Отечества</w:t>
            </w:r>
          </w:p>
        </w:tc>
        <w:tc>
          <w:tcPr>
            <w:tcW w:w="5211" w:type="dxa"/>
            <w:gridSpan w:val="2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Раскрытие духовно-нравственных понятий: герой, защитник, слава, православие.</w:t>
            </w:r>
          </w:p>
        </w:tc>
        <w:tc>
          <w:tcPr>
            <w:tcW w:w="88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auto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trHeight w:val="65"/>
        </w:trPr>
        <w:tc>
          <w:tcPr>
            <w:tcW w:w="5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29</w:t>
            </w:r>
          </w:p>
        </w:tc>
        <w:tc>
          <w:tcPr>
            <w:tcW w:w="743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Христианин в труде</w:t>
            </w:r>
          </w:p>
        </w:tc>
        <w:tc>
          <w:tcPr>
            <w:tcW w:w="5211" w:type="dxa"/>
            <w:gridSpan w:val="2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Знать: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о первом грехе людей, какой труд напрасен.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Учатся объяснять выбирать нравственные формы поведения, сопоставляя их с нормами религиозной культуры и давать им оценку.</w:t>
            </w:r>
          </w:p>
        </w:tc>
        <w:tc>
          <w:tcPr>
            <w:tcW w:w="88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auto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trHeight w:val="65"/>
        </w:trPr>
        <w:tc>
          <w:tcPr>
            <w:tcW w:w="534" w:type="dxa"/>
            <w:tcBorders>
              <w:top w:val="single" w:sz="4" w:space="0" w:color="00B050"/>
              <w:left w:val="single" w:sz="4" w:space="0" w:color="00B050"/>
              <w:bottom w:val="single" w:sz="8" w:space="0" w:color="00B050"/>
              <w:right w:val="single" w:sz="4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30</w:t>
            </w:r>
          </w:p>
        </w:tc>
        <w:tc>
          <w:tcPr>
            <w:tcW w:w="743" w:type="dxa"/>
            <w:tcBorders>
              <w:top w:val="single" w:sz="4" w:space="0" w:color="00B050"/>
              <w:left w:val="single" w:sz="4" w:space="0" w:color="00B050"/>
              <w:bottom w:val="single" w:sz="8" w:space="0" w:color="00B050"/>
              <w:right w:val="single" w:sz="4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4" w:space="0" w:color="00B050"/>
              <w:left w:val="single" w:sz="4" w:space="0" w:color="00B050"/>
              <w:bottom w:val="single" w:sz="8" w:space="0" w:color="00B050"/>
              <w:right w:val="single" w:sz="4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Любовь и уважение к Отечеству</w:t>
            </w:r>
          </w:p>
        </w:tc>
        <w:tc>
          <w:tcPr>
            <w:tcW w:w="5211" w:type="dxa"/>
            <w:gridSpan w:val="2"/>
            <w:tcBorders>
              <w:top w:val="single" w:sz="4" w:space="0" w:color="00B050"/>
              <w:left w:val="single" w:sz="4" w:space="0" w:color="00B050"/>
              <w:bottom w:val="single" w:sz="8" w:space="0" w:color="00B050"/>
              <w:right w:val="single" w:sz="4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Учатся толерантному отношению к представителям разных мировоззрений и культурных традиций, вести диалог, признавать возможность существования различных точек зрения и права  иметь свою собственную; излагать своё мнение и аргумен</w:t>
            </w:r>
            <w:r w:rsidRPr="00614A2C">
              <w:rPr>
                <w:sz w:val="28"/>
                <w:szCs w:val="28"/>
              </w:rPr>
              <w:softHyphen/>
              <w:t>тировать свою точку зрения и оценку событий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00B050"/>
              <w:left w:val="single" w:sz="4" w:space="0" w:color="00B050"/>
              <w:bottom w:val="single" w:sz="8" w:space="0" w:color="00B050"/>
              <w:right w:val="single" w:sz="4" w:space="0" w:color="00B050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00B050"/>
              <w:left w:val="single" w:sz="4" w:space="0" w:color="00B050"/>
              <w:bottom w:val="single" w:sz="8" w:space="0" w:color="00B050"/>
              <w:right w:val="single" w:sz="4" w:space="0" w:color="auto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trHeight w:val="65"/>
        </w:trPr>
        <w:tc>
          <w:tcPr>
            <w:tcW w:w="534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31</w:t>
            </w:r>
          </w:p>
        </w:tc>
        <w:tc>
          <w:tcPr>
            <w:tcW w:w="74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Творческие работы учащихся</w:t>
            </w:r>
          </w:p>
        </w:tc>
        <w:tc>
          <w:tcPr>
            <w:tcW w:w="5211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Самостоятельная работа учащихся, работа в группах, планирование деятельности.</w:t>
            </w:r>
          </w:p>
        </w:tc>
        <w:tc>
          <w:tcPr>
            <w:tcW w:w="885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1172" w:type="dxa"/>
            <w:gridSpan w:val="3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4" w:space="0" w:color="auto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</w:tr>
      <w:tr w:rsidR="00191700" w:rsidRPr="00614A2C" w:rsidTr="00191700">
        <w:trPr>
          <w:trHeight w:val="65"/>
        </w:trPr>
        <w:tc>
          <w:tcPr>
            <w:tcW w:w="534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32-34</w:t>
            </w:r>
          </w:p>
        </w:tc>
        <w:tc>
          <w:tcPr>
            <w:tcW w:w="743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314781" w:rsidP="00614A2C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976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Подведение итогов</w:t>
            </w:r>
          </w:p>
        </w:tc>
        <w:tc>
          <w:tcPr>
            <w:tcW w:w="5211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Защита проектов, презентаций</w:t>
            </w:r>
          </w:p>
          <w:p w:rsidR="00191700" w:rsidRPr="00614A2C" w:rsidRDefault="00191700" w:rsidP="00614A2C">
            <w:pPr>
              <w:pStyle w:val="a7"/>
              <w:rPr>
                <w:sz w:val="28"/>
                <w:szCs w:val="28"/>
              </w:rPr>
            </w:pPr>
            <w:r w:rsidRPr="00614A2C">
              <w:rPr>
                <w:sz w:val="28"/>
                <w:szCs w:val="28"/>
              </w:rPr>
              <w:t>Знать: правила составления презентации, требования к оформлению презентации и ее защите.                                              Уметь: подготовить презентацию в соответствии с требованиями, комментировать ее, отвечать на вопросы по содержанию презентации</w:t>
            </w:r>
          </w:p>
        </w:tc>
        <w:tc>
          <w:tcPr>
            <w:tcW w:w="885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  <w:tc>
          <w:tcPr>
            <w:tcW w:w="1172" w:type="dxa"/>
            <w:gridSpan w:val="3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4" w:space="0" w:color="auto"/>
            </w:tcBorders>
          </w:tcPr>
          <w:p w:rsidR="00191700" w:rsidRPr="00614A2C" w:rsidRDefault="00191700" w:rsidP="00614A2C">
            <w:pPr>
              <w:pStyle w:val="a7"/>
              <w:rPr>
                <w:b/>
                <w:sz w:val="28"/>
                <w:szCs w:val="24"/>
              </w:rPr>
            </w:pPr>
          </w:p>
        </w:tc>
      </w:tr>
    </w:tbl>
    <w:p w:rsidR="00191700" w:rsidRDefault="00191700" w:rsidP="00614A2C">
      <w:pPr>
        <w:pStyle w:val="a7"/>
        <w:rPr>
          <w:b/>
          <w:sz w:val="28"/>
          <w:szCs w:val="24"/>
        </w:rPr>
      </w:pPr>
    </w:p>
    <w:p w:rsidR="00191700" w:rsidRDefault="00191700" w:rsidP="00614A2C">
      <w:pPr>
        <w:pStyle w:val="a7"/>
        <w:rPr>
          <w:b/>
          <w:sz w:val="28"/>
          <w:szCs w:val="24"/>
        </w:rPr>
      </w:pPr>
    </w:p>
    <w:p w:rsidR="00614A2C" w:rsidRPr="00614A2C" w:rsidRDefault="00614A2C" w:rsidP="00614A2C">
      <w:pPr>
        <w:pStyle w:val="a7"/>
        <w:rPr>
          <w:b/>
          <w:sz w:val="28"/>
          <w:szCs w:val="24"/>
        </w:rPr>
      </w:pPr>
    </w:p>
    <w:p w:rsidR="00614A2C" w:rsidRPr="00614A2C" w:rsidRDefault="00614A2C" w:rsidP="00614A2C">
      <w:pPr>
        <w:pStyle w:val="a7"/>
        <w:rPr>
          <w:b/>
          <w:sz w:val="28"/>
          <w:szCs w:val="24"/>
        </w:rPr>
      </w:pPr>
    </w:p>
    <w:p w:rsidR="00614A2C" w:rsidRPr="00614A2C" w:rsidRDefault="00614A2C" w:rsidP="00614A2C">
      <w:pPr>
        <w:pStyle w:val="a7"/>
        <w:rPr>
          <w:b/>
          <w:sz w:val="28"/>
          <w:szCs w:val="24"/>
        </w:rPr>
      </w:pPr>
    </w:p>
    <w:p w:rsidR="00B758FE" w:rsidRPr="001D2ACA" w:rsidRDefault="00B758FE" w:rsidP="00B758FE">
      <w:pPr>
        <w:rPr>
          <w:b/>
          <w:sz w:val="32"/>
          <w:szCs w:val="24"/>
        </w:rPr>
      </w:pPr>
      <w:r w:rsidRPr="001D2ACA">
        <w:rPr>
          <w:b/>
          <w:sz w:val="32"/>
          <w:szCs w:val="24"/>
        </w:rPr>
        <w:t>Планируемые результаты освоения учебного предмета</w:t>
      </w:r>
    </w:p>
    <w:p w:rsidR="00B758FE" w:rsidRPr="001D2ACA" w:rsidRDefault="00B758FE" w:rsidP="00B758FE">
      <w:pPr>
        <w:rPr>
          <w:sz w:val="28"/>
          <w:szCs w:val="24"/>
        </w:rPr>
      </w:pPr>
      <w:r w:rsidRPr="001D2ACA">
        <w:rPr>
          <w:sz w:val="28"/>
          <w:szCs w:val="24"/>
        </w:rPr>
        <w:t>В результате изучения предмета у обучающихся будут сформированы универсальные учебные действия как основа умения учиться.</w:t>
      </w:r>
    </w:p>
    <w:p w:rsidR="00B758FE" w:rsidRPr="001D2ACA" w:rsidRDefault="00B758FE" w:rsidP="00B758FE">
      <w:pPr>
        <w:rPr>
          <w:i/>
          <w:sz w:val="28"/>
          <w:szCs w:val="24"/>
          <w:u w:val="single"/>
        </w:rPr>
      </w:pPr>
      <w:r w:rsidRPr="001D2ACA">
        <w:rPr>
          <w:i/>
          <w:sz w:val="28"/>
          <w:szCs w:val="24"/>
          <w:u w:val="single"/>
        </w:rPr>
        <w:t>Предметные:</w:t>
      </w:r>
    </w:p>
    <w:p w:rsidR="00B758FE" w:rsidRPr="001D2ACA" w:rsidRDefault="00B758FE" w:rsidP="001D2ACA">
      <w:pPr>
        <w:pStyle w:val="a4"/>
        <w:numPr>
          <w:ilvl w:val="0"/>
          <w:numId w:val="10"/>
        </w:numPr>
        <w:rPr>
          <w:sz w:val="28"/>
          <w:szCs w:val="24"/>
        </w:rPr>
      </w:pPr>
      <w:r w:rsidRPr="001D2ACA">
        <w:rPr>
          <w:sz w:val="28"/>
          <w:szCs w:val="24"/>
        </w:rPr>
        <w:t>знание, понимание и принятие обучающимися ценностей: Отечество, нравственность, долг, милосердие, миролюбие, как основы культурных традиций многонационального народа России;</w:t>
      </w:r>
    </w:p>
    <w:p w:rsidR="00B758FE" w:rsidRPr="001D2ACA" w:rsidRDefault="00B758FE" w:rsidP="001D2ACA">
      <w:pPr>
        <w:pStyle w:val="a4"/>
        <w:numPr>
          <w:ilvl w:val="0"/>
          <w:numId w:val="10"/>
        </w:numPr>
        <w:rPr>
          <w:sz w:val="28"/>
          <w:szCs w:val="24"/>
        </w:rPr>
      </w:pPr>
      <w:r w:rsidRPr="001D2ACA">
        <w:rPr>
          <w:sz w:val="28"/>
          <w:szCs w:val="24"/>
        </w:rPr>
        <w:t>знакомство с основами светской и религиозной морали, понимание их значения в выстраивании конструктивных отношений в обществе;</w:t>
      </w:r>
    </w:p>
    <w:p w:rsidR="00B758FE" w:rsidRPr="001D2ACA" w:rsidRDefault="00B758FE" w:rsidP="001D2ACA">
      <w:pPr>
        <w:pStyle w:val="a4"/>
        <w:numPr>
          <w:ilvl w:val="0"/>
          <w:numId w:val="10"/>
        </w:numPr>
        <w:rPr>
          <w:sz w:val="28"/>
          <w:szCs w:val="24"/>
        </w:rPr>
      </w:pPr>
      <w:r w:rsidRPr="001D2ACA">
        <w:rPr>
          <w:sz w:val="28"/>
          <w:szCs w:val="24"/>
        </w:rPr>
        <w:t>формирование первоначальных представлений о светской этике, религиозной культуре и их роли в истории и современности России;</w:t>
      </w:r>
    </w:p>
    <w:p w:rsidR="00B758FE" w:rsidRPr="001D2ACA" w:rsidRDefault="00B758FE" w:rsidP="001D2ACA">
      <w:pPr>
        <w:pStyle w:val="a4"/>
        <w:numPr>
          <w:ilvl w:val="0"/>
          <w:numId w:val="10"/>
        </w:numPr>
        <w:rPr>
          <w:sz w:val="28"/>
          <w:szCs w:val="24"/>
        </w:rPr>
      </w:pPr>
      <w:r w:rsidRPr="001D2ACA">
        <w:rPr>
          <w:sz w:val="28"/>
          <w:szCs w:val="24"/>
        </w:rPr>
        <w:t>осознание ценности нравственности и духовности в человеческой жизни.</w:t>
      </w:r>
    </w:p>
    <w:p w:rsidR="00B758FE" w:rsidRPr="001D2ACA" w:rsidRDefault="00B758FE" w:rsidP="00B758FE">
      <w:pPr>
        <w:rPr>
          <w:sz w:val="28"/>
          <w:szCs w:val="24"/>
        </w:rPr>
      </w:pPr>
      <w:r w:rsidRPr="001D2ACA">
        <w:rPr>
          <w:i/>
          <w:sz w:val="28"/>
          <w:szCs w:val="24"/>
          <w:u w:val="single"/>
        </w:rPr>
        <w:t>Метапредметными</w:t>
      </w:r>
      <w:r w:rsidRPr="001D2ACA">
        <w:rPr>
          <w:sz w:val="28"/>
          <w:szCs w:val="24"/>
        </w:rPr>
        <w:t>результатами изучения курса должны быть перечисленные ниже универсальные учебные действия (УУД) – регулятивные, познавательные и коммуникативные.</w:t>
      </w:r>
    </w:p>
    <w:p w:rsidR="00B758FE" w:rsidRPr="001D2ACA" w:rsidRDefault="00B758FE" w:rsidP="00B758FE">
      <w:pPr>
        <w:rPr>
          <w:i/>
          <w:sz w:val="28"/>
          <w:szCs w:val="24"/>
        </w:rPr>
      </w:pPr>
      <w:r w:rsidRPr="001D2ACA">
        <w:rPr>
          <w:sz w:val="24"/>
          <w:szCs w:val="24"/>
        </w:rPr>
        <w:tab/>
      </w:r>
      <w:r w:rsidRPr="001D2ACA">
        <w:rPr>
          <w:i/>
          <w:sz w:val="28"/>
          <w:szCs w:val="24"/>
        </w:rPr>
        <w:t>Регулятивные УУД:</w:t>
      </w:r>
    </w:p>
    <w:p w:rsidR="00B758FE" w:rsidRPr="001D2ACA" w:rsidRDefault="00B758FE" w:rsidP="001D2ACA">
      <w:pPr>
        <w:pStyle w:val="a7"/>
        <w:numPr>
          <w:ilvl w:val="0"/>
          <w:numId w:val="11"/>
        </w:numPr>
        <w:rPr>
          <w:sz w:val="28"/>
        </w:rPr>
      </w:pPr>
      <w:r w:rsidRPr="001D2ACA">
        <w:rPr>
          <w:sz w:val="28"/>
        </w:rPr>
        <w:t>Самостоятельно формулировать цели урока после предварительного обсуждения.</w:t>
      </w:r>
    </w:p>
    <w:p w:rsidR="00B758FE" w:rsidRPr="001D2ACA" w:rsidRDefault="00B758FE" w:rsidP="001D2ACA">
      <w:pPr>
        <w:pStyle w:val="a7"/>
        <w:numPr>
          <w:ilvl w:val="0"/>
          <w:numId w:val="11"/>
        </w:numPr>
        <w:rPr>
          <w:sz w:val="28"/>
        </w:rPr>
      </w:pPr>
      <w:r w:rsidRPr="001D2ACA">
        <w:rPr>
          <w:sz w:val="28"/>
        </w:rPr>
        <w:t>Совместно с учителем обнаруживать и формулировать учебную задачу (проблему).</w:t>
      </w:r>
    </w:p>
    <w:p w:rsidR="00B758FE" w:rsidRPr="001D2ACA" w:rsidRDefault="00B758FE" w:rsidP="001D2ACA">
      <w:pPr>
        <w:pStyle w:val="a7"/>
        <w:numPr>
          <w:ilvl w:val="0"/>
          <w:numId w:val="11"/>
        </w:numPr>
        <w:rPr>
          <w:sz w:val="28"/>
        </w:rPr>
      </w:pPr>
      <w:r w:rsidRPr="001D2ACA">
        <w:rPr>
          <w:sz w:val="28"/>
        </w:rPr>
        <w:t>Совместно с учителем составлять план решения задачи.</w:t>
      </w:r>
    </w:p>
    <w:p w:rsidR="00B758FE" w:rsidRPr="001D2ACA" w:rsidRDefault="00B758FE" w:rsidP="001D2ACA">
      <w:pPr>
        <w:pStyle w:val="a7"/>
        <w:numPr>
          <w:ilvl w:val="0"/>
          <w:numId w:val="11"/>
        </w:numPr>
        <w:rPr>
          <w:sz w:val="28"/>
        </w:rPr>
      </w:pPr>
      <w:r w:rsidRPr="001D2ACA">
        <w:rPr>
          <w:sz w:val="28"/>
        </w:rPr>
        <w:t>Работая по плану, сверять свои действия с целью и при необходимости исправлять ошибки с помощью учителя.</w:t>
      </w:r>
    </w:p>
    <w:p w:rsidR="00B758FE" w:rsidRPr="001D2ACA" w:rsidRDefault="00B758FE" w:rsidP="001D2ACA">
      <w:pPr>
        <w:pStyle w:val="a7"/>
        <w:numPr>
          <w:ilvl w:val="0"/>
          <w:numId w:val="11"/>
        </w:numPr>
        <w:rPr>
          <w:sz w:val="28"/>
        </w:rPr>
      </w:pPr>
      <w:r w:rsidRPr="001D2ACA">
        <w:rPr>
          <w:sz w:val="28"/>
        </w:rPr>
        <w:t>В диалоге с учителем вырабатывать критерии оценки и оценивать свою работу и работу других учащихся.</w:t>
      </w:r>
    </w:p>
    <w:p w:rsidR="001D2ACA" w:rsidRDefault="001D2ACA" w:rsidP="001D2ACA">
      <w:pPr>
        <w:ind w:left="720"/>
        <w:rPr>
          <w:sz w:val="24"/>
          <w:szCs w:val="24"/>
        </w:rPr>
      </w:pPr>
    </w:p>
    <w:p w:rsidR="00B758FE" w:rsidRPr="001D2ACA" w:rsidRDefault="00B758FE" w:rsidP="00B758FE">
      <w:pPr>
        <w:rPr>
          <w:i/>
          <w:sz w:val="24"/>
          <w:szCs w:val="24"/>
        </w:rPr>
      </w:pPr>
      <w:r w:rsidRPr="001D2ACA">
        <w:rPr>
          <w:i/>
          <w:sz w:val="28"/>
          <w:szCs w:val="24"/>
        </w:rPr>
        <w:t xml:space="preserve">  Познавательные УУД:</w:t>
      </w:r>
    </w:p>
    <w:p w:rsidR="00B758FE" w:rsidRPr="001D2ACA" w:rsidRDefault="00B758FE" w:rsidP="001D2ACA">
      <w:pPr>
        <w:pStyle w:val="a7"/>
        <w:numPr>
          <w:ilvl w:val="0"/>
          <w:numId w:val="12"/>
        </w:numPr>
        <w:rPr>
          <w:sz w:val="28"/>
        </w:rPr>
      </w:pPr>
      <w:r w:rsidRPr="001D2ACA">
        <w:rPr>
          <w:sz w:val="28"/>
        </w:rPr>
        <w:t>Ориентироваться в своей системе знаний: самостоятельно предполагать, какая информация понадобится для решения учебной задачи в один шаг.</w:t>
      </w:r>
    </w:p>
    <w:p w:rsidR="00B758FE" w:rsidRPr="001D2ACA" w:rsidRDefault="00B758FE" w:rsidP="001D2ACA">
      <w:pPr>
        <w:pStyle w:val="a7"/>
        <w:numPr>
          <w:ilvl w:val="0"/>
          <w:numId w:val="12"/>
        </w:numPr>
        <w:rPr>
          <w:sz w:val="28"/>
        </w:rPr>
      </w:pPr>
      <w:r w:rsidRPr="001D2ACA">
        <w:rPr>
          <w:sz w:val="28"/>
        </w:rPr>
        <w:t>Отбирать необходимые для решения учебной задачи источники информации среди предложенных учителем словарей, энциклопедий, справочников и других материалов.</w:t>
      </w:r>
    </w:p>
    <w:p w:rsidR="00B758FE" w:rsidRPr="001D2ACA" w:rsidRDefault="00B758FE" w:rsidP="001D2ACA">
      <w:pPr>
        <w:pStyle w:val="a7"/>
        <w:numPr>
          <w:ilvl w:val="0"/>
          <w:numId w:val="12"/>
        </w:numPr>
        <w:rPr>
          <w:sz w:val="28"/>
        </w:rPr>
      </w:pPr>
      <w:r w:rsidRPr="001D2ACA">
        <w:rPr>
          <w:sz w:val="28"/>
        </w:rPr>
        <w:t>Добывать новые знания: извлекать информацию, представленную в разных формах (текст, таблица, схема, рисунок и др.).</w:t>
      </w:r>
    </w:p>
    <w:p w:rsidR="00B758FE" w:rsidRPr="001D2ACA" w:rsidRDefault="00B758FE" w:rsidP="001D2ACA">
      <w:pPr>
        <w:pStyle w:val="a7"/>
        <w:numPr>
          <w:ilvl w:val="0"/>
          <w:numId w:val="12"/>
        </w:numPr>
        <w:rPr>
          <w:sz w:val="28"/>
        </w:rPr>
      </w:pPr>
      <w:r w:rsidRPr="001D2ACA">
        <w:rPr>
          <w:sz w:val="28"/>
        </w:rPr>
        <w:t>Перерабатывать полученную информацию: сравнивать и группировать факты и явления; определять причины явлений и событий.</w:t>
      </w:r>
    </w:p>
    <w:p w:rsidR="00B758FE" w:rsidRPr="001D2ACA" w:rsidRDefault="00B758FE" w:rsidP="001D2ACA">
      <w:pPr>
        <w:pStyle w:val="a7"/>
        <w:numPr>
          <w:ilvl w:val="0"/>
          <w:numId w:val="12"/>
        </w:numPr>
        <w:rPr>
          <w:sz w:val="28"/>
        </w:rPr>
      </w:pPr>
      <w:r w:rsidRPr="001D2ACA">
        <w:rPr>
          <w:sz w:val="28"/>
        </w:rPr>
        <w:t>Перерабатывать полученную информацию: делать выводы на основе обобщения знаний.</w:t>
      </w:r>
    </w:p>
    <w:p w:rsidR="00B758FE" w:rsidRPr="001D2ACA" w:rsidRDefault="00B758FE" w:rsidP="001D2ACA">
      <w:pPr>
        <w:pStyle w:val="a7"/>
        <w:numPr>
          <w:ilvl w:val="0"/>
          <w:numId w:val="12"/>
        </w:numPr>
        <w:rPr>
          <w:sz w:val="28"/>
        </w:rPr>
      </w:pPr>
      <w:r w:rsidRPr="001D2ACA">
        <w:rPr>
          <w:sz w:val="28"/>
        </w:rPr>
        <w:t>Преобразовывать информацию из одной формы в другую: составлять простой план учебно-научного текста.</w:t>
      </w:r>
    </w:p>
    <w:p w:rsidR="00B758FE" w:rsidRPr="001D2ACA" w:rsidRDefault="00B758FE" w:rsidP="001D2ACA">
      <w:pPr>
        <w:pStyle w:val="a7"/>
        <w:numPr>
          <w:ilvl w:val="0"/>
          <w:numId w:val="12"/>
        </w:numPr>
        <w:rPr>
          <w:sz w:val="28"/>
        </w:rPr>
      </w:pPr>
      <w:r w:rsidRPr="001D2ACA">
        <w:rPr>
          <w:sz w:val="28"/>
        </w:rPr>
        <w:t>Преобразовывать информацию из одной формы в другую: представлять информацию в виде текста, таблицы, схемы.</w:t>
      </w:r>
    </w:p>
    <w:p w:rsidR="001D2ACA" w:rsidRDefault="001D2ACA" w:rsidP="001D2ACA">
      <w:pPr>
        <w:ind w:left="720"/>
        <w:rPr>
          <w:sz w:val="24"/>
          <w:szCs w:val="24"/>
        </w:rPr>
      </w:pPr>
    </w:p>
    <w:p w:rsidR="00B758FE" w:rsidRPr="001D2ACA" w:rsidRDefault="00B758FE" w:rsidP="00B758FE">
      <w:pPr>
        <w:rPr>
          <w:i/>
          <w:sz w:val="28"/>
          <w:szCs w:val="24"/>
        </w:rPr>
      </w:pPr>
      <w:r w:rsidRPr="001D2ACA">
        <w:rPr>
          <w:sz w:val="24"/>
          <w:szCs w:val="24"/>
        </w:rPr>
        <w:tab/>
      </w:r>
      <w:r w:rsidRPr="001D2ACA">
        <w:rPr>
          <w:i/>
          <w:sz w:val="28"/>
          <w:szCs w:val="24"/>
        </w:rPr>
        <w:t>Коммуникативные УУД:</w:t>
      </w:r>
    </w:p>
    <w:p w:rsidR="00B758FE" w:rsidRPr="001D2ACA" w:rsidRDefault="00B758FE" w:rsidP="001D2ACA">
      <w:pPr>
        <w:pStyle w:val="a7"/>
        <w:numPr>
          <w:ilvl w:val="0"/>
          <w:numId w:val="13"/>
        </w:numPr>
        <w:rPr>
          <w:sz w:val="28"/>
        </w:rPr>
      </w:pPr>
      <w:r w:rsidRPr="001D2ACA">
        <w:rPr>
          <w:sz w:val="28"/>
        </w:rPr>
        <w:t>Доносить свою позицию до других людей: оформлять свои мысли в устной и письменной речи с учётом своих учебных и жизненных речевых ситуаций.</w:t>
      </w:r>
    </w:p>
    <w:p w:rsidR="00B758FE" w:rsidRPr="001D2ACA" w:rsidRDefault="00B758FE" w:rsidP="001D2ACA">
      <w:pPr>
        <w:pStyle w:val="a7"/>
        <w:numPr>
          <w:ilvl w:val="0"/>
          <w:numId w:val="13"/>
        </w:numPr>
        <w:rPr>
          <w:sz w:val="28"/>
        </w:rPr>
      </w:pPr>
      <w:r w:rsidRPr="001D2ACA">
        <w:rPr>
          <w:sz w:val="28"/>
        </w:rPr>
        <w:t>Доносить свою позицию до других людей: высказывать свою точку зрения и обосновывать её, приводя аргументы.</w:t>
      </w:r>
    </w:p>
    <w:p w:rsidR="00B758FE" w:rsidRPr="001D2ACA" w:rsidRDefault="00B758FE" w:rsidP="001D2ACA">
      <w:pPr>
        <w:pStyle w:val="a7"/>
        <w:numPr>
          <w:ilvl w:val="0"/>
          <w:numId w:val="13"/>
        </w:numPr>
        <w:rPr>
          <w:sz w:val="28"/>
        </w:rPr>
      </w:pPr>
      <w:r w:rsidRPr="001D2ACA">
        <w:rPr>
          <w:sz w:val="28"/>
        </w:rPr>
        <w:t>Слушать других людей, рассматривать их точки зрения, относиться к ним с уважением, быть готовым изменить свою точку зрения.</w:t>
      </w:r>
    </w:p>
    <w:p w:rsidR="00B758FE" w:rsidRPr="001D2ACA" w:rsidRDefault="00B758FE" w:rsidP="001D2ACA">
      <w:pPr>
        <w:pStyle w:val="a7"/>
        <w:numPr>
          <w:ilvl w:val="0"/>
          <w:numId w:val="13"/>
        </w:numPr>
        <w:rPr>
          <w:sz w:val="28"/>
        </w:rPr>
      </w:pPr>
      <w:r w:rsidRPr="001D2ACA">
        <w:rPr>
          <w:sz w:val="28"/>
        </w:rPr>
        <w:t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</w:t>
      </w:r>
    </w:p>
    <w:p w:rsidR="00B758FE" w:rsidRPr="001D2ACA" w:rsidRDefault="00B758FE" w:rsidP="001D2ACA">
      <w:pPr>
        <w:pStyle w:val="a7"/>
        <w:numPr>
          <w:ilvl w:val="0"/>
          <w:numId w:val="13"/>
        </w:numPr>
        <w:rPr>
          <w:sz w:val="28"/>
        </w:rPr>
      </w:pPr>
      <w:r w:rsidRPr="001D2ACA">
        <w:rPr>
          <w:sz w:val="28"/>
        </w:rPr>
        <w:t>Договариваться с людьми: сотрудничать в совместном решении задачи, выполняя разные роли в группе.</w:t>
      </w:r>
    </w:p>
    <w:p w:rsidR="001D2ACA" w:rsidRDefault="00B758FE" w:rsidP="00B758FE">
      <w:pPr>
        <w:rPr>
          <w:sz w:val="24"/>
          <w:szCs w:val="24"/>
        </w:rPr>
      </w:pPr>
      <w:r w:rsidRPr="001D2ACA">
        <w:rPr>
          <w:sz w:val="24"/>
          <w:szCs w:val="24"/>
        </w:rPr>
        <w:tab/>
      </w:r>
    </w:p>
    <w:p w:rsidR="00B758FE" w:rsidRPr="001D2ACA" w:rsidRDefault="00B758FE" w:rsidP="00B758FE">
      <w:pPr>
        <w:rPr>
          <w:i/>
          <w:sz w:val="28"/>
          <w:szCs w:val="24"/>
          <w:u w:val="single"/>
        </w:rPr>
      </w:pPr>
      <w:r w:rsidRPr="001D2ACA">
        <w:rPr>
          <w:i/>
          <w:sz w:val="28"/>
          <w:szCs w:val="24"/>
          <w:u w:val="single"/>
        </w:rPr>
        <w:t>Личностные:</w:t>
      </w:r>
    </w:p>
    <w:p w:rsidR="00B758FE" w:rsidRPr="001D2ACA" w:rsidRDefault="00B758FE" w:rsidP="001D2ACA">
      <w:pPr>
        <w:pStyle w:val="a7"/>
        <w:numPr>
          <w:ilvl w:val="0"/>
          <w:numId w:val="14"/>
        </w:numPr>
        <w:rPr>
          <w:sz w:val="28"/>
        </w:rPr>
      </w:pPr>
      <w:r w:rsidRPr="001D2ACA">
        <w:rPr>
          <w:sz w:val="28"/>
        </w:rPr>
        <w:t>формирование основ российской гражданской идентичности, чувства гордости за свою Родину;</w:t>
      </w:r>
    </w:p>
    <w:p w:rsidR="00B758FE" w:rsidRPr="001D2ACA" w:rsidRDefault="00B758FE" w:rsidP="001D2ACA">
      <w:pPr>
        <w:pStyle w:val="a7"/>
        <w:numPr>
          <w:ilvl w:val="0"/>
          <w:numId w:val="14"/>
        </w:numPr>
        <w:rPr>
          <w:sz w:val="28"/>
        </w:rPr>
      </w:pPr>
      <w:r w:rsidRPr="001D2ACA">
        <w:rPr>
          <w:sz w:val="28"/>
        </w:rPr>
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народов;</w:t>
      </w:r>
    </w:p>
    <w:p w:rsidR="00B758FE" w:rsidRPr="001D2ACA" w:rsidRDefault="00B758FE" w:rsidP="001D2ACA">
      <w:pPr>
        <w:pStyle w:val="a7"/>
        <w:numPr>
          <w:ilvl w:val="0"/>
          <w:numId w:val="14"/>
        </w:numPr>
        <w:rPr>
          <w:sz w:val="28"/>
        </w:rPr>
      </w:pPr>
      <w:r w:rsidRPr="001D2ACA">
        <w:rPr>
          <w:sz w:val="28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B758FE" w:rsidRPr="001D2ACA" w:rsidRDefault="00B758FE" w:rsidP="001D2ACA">
      <w:pPr>
        <w:pStyle w:val="a7"/>
        <w:numPr>
          <w:ilvl w:val="0"/>
          <w:numId w:val="14"/>
        </w:numPr>
        <w:rPr>
          <w:sz w:val="28"/>
        </w:rPr>
      </w:pPr>
      <w:r w:rsidRPr="001D2ACA">
        <w:rPr>
          <w:sz w:val="28"/>
        </w:rPr>
        <w:t>развитие этических чувств как регуляторов морального поведения;</w:t>
      </w:r>
    </w:p>
    <w:p w:rsidR="00B758FE" w:rsidRPr="001D2ACA" w:rsidRDefault="00B758FE" w:rsidP="001D2ACA">
      <w:pPr>
        <w:pStyle w:val="a7"/>
        <w:numPr>
          <w:ilvl w:val="0"/>
          <w:numId w:val="14"/>
        </w:numPr>
        <w:rPr>
          <w:sz w:val="28"/>
        </w:rPr>
      </w:pPr>
      <w:r w:rsidRPr="001D2ACA">
        <w:rPr>
          <w:sz w:val="28"/>
        </w:rPr>
        <w:t>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B758FE" w:rsidRPr="001D2ACA" w:rsidRDefault="00B758FE" w:rsidP="001D2ACA">
      <w:pPr>
        <w:pStyle w:val="a7"/>
        <w:numPr>
          <w:ilvl w:val="0"/>
          <w:numId w:val="14"/>
        </w:numPr>
        <w:rPr>
          <w:sz w:val="28"/>
        </w:rPr>
      </w:pPr>
      <w:r w:rsidRPr="001D2ACA">
        <w:rPr>
          <w:sz w:val="28"/>
        </w:rPr>
        <w:t>развитие навыков сотрудничества со взрослыми и сверстниками в различных социальных ситуациях, умений не создавать конфликтов и находить выходы из спорных ситуаций;</w:t>
      </w:r>
    </w:p>
    <w:p w:rsidR="00B758FE" w:rsidRPr="001D2ACA" w:rsidRDefault="00B758FE" w:rsidP="001D2ACA">
      <w:pPr>
        <w:pStyle w:val="a7"/>
        <w:numPr>
          <w:ilvl w:val="0"/>
          <w:numId w:val="14"/>
        </w:numPr>
        <w:rPr>
          <w:sz w:val="28"/>
        </w:rPr>
      </w:pPr>
      <w:r w:rsidRPr="001D2ACA">
        <w:rPr>
          <w:sz w:val="28"/>
        </w:rPr>
        <w:t>наличие мотивации к труду, работе на результат, бережному отношению к материальным и духовным ценностям.</w:t>
      </w:r>
    </w:p>
    <w:p w:rsidR="009270F9" w:rsidRDefault="009270F9" w:rsidP="00B758FE">
      <w:pPr>
        <w:rPr>
          <w:sz w:val="24"/>
          <w:szCs w:val="24"/>
        </w:rPr>
      </w:pPr>
    </w:p>
    <w:p w:rsidR="00B758FE" w:rsidRPr="009270F9" w:rsidRDefault="00B758FE" w:rsidP="00B758FE">
      <w:pPr>
        <w:rPr>
          <w:sz w:val="28"/>
          <w:szCs w:val="24"/>
        </w:rPr>
      </w:pPr>
      <w:r w:rsidRPr="009270F9">
        <w:rPr>
          <w:sz w:val="28"/>
          <w:szCs w:val="24"/>
        </w:rPr>
        <w:t>В результате усвоения программного материалы обучающиеся получат представление:</w:t>
      </w:r>
    </w:p>
    <w:p w:rsidR="00B758FE" w:rsidRPr="009270F9" w:rsidRDefault="00B758FE" w:rsidP="009270F9">
      <w:pPr>
        <w:pStyle w:val="a7"/>
        <w:numPr>
          <w:ilvl w:val="0"/>
          <w:numId w:val="15"/>
        </w:numPr>
        <w:rPr>
          <w:sz w:val="28"/>
        </w:rPr>
      </w:pPr>
      <w:r w:rsidRPr="009270F9">
        <w:rPr>
          <w:sz w:val="28"/>
        </w:rPr>
        <w:t>о мировых религиях;</w:t>
      </w:r>
    </w:p>
    <w:p w:rsidR="00B758FE" w:rsidRPr="009270F9" w:rsidRDefault="00B758FE" w:rsidP="009270F9">
      <w:pPr>
        <w:pStyle w:val="a7"/>
        <w:numPr>
          <w:ilvl w:val="0"/>
          <w:numId w:val="15"/>
        </w:numPr>
        <w:rPr>
          <w:sz w:val="28"/>
        </w:rPr>
      </w:pPr>
      <w:r w:rsidRPr="009270F9">
        <w:rPr>
          <w:sz w:val="28"/>
        </w:rPr>
        <w:t>об основателях религий мира,</w:t>
      </w:r>
    </w:p>
    <w:p w:rsidR="00B758FE" w:rsidRPr="009270F9" w:rsidRDefault="00B758FE" w:rsidP="009270F9">
      <w:pPr>
        <w:pStyle w:val="a7"/>
        <w:numPr>
          <w:ilvl w:val="0"/>
          <w:numId w:val="15"/>
        </w:numPr>
        <w:rPr>
          <w:sz w:val="28"/>
        </w:rPr>
      </w:pPr>
      <w:r w:rsidRPr="009270F9">
        <w:rPr>
          <w:sz w:val="28"/>
        </w:rPr>
        <w:t>о священных книгах религий мира;</w:t>
      </w:r>
    </w:p>
    <w:p w:rsidR="00B758FE" w:rsidRPr="009270F9" w:rsidRDefault="00B758FE" w:rsidP="009270F9">
      <w:pPr>
        <w:pStyle w:val="a7"/>
        <w:numPr>
          <w:ilvl w:val="0"/>
          <w:numId w:val="15"/>
        </w:numPr>
        <w:rPr>
          <w:sz w:val="28"/>
        </w:rPr>
      </w:pPr>
      <w:r w:rsidRPr="009270F9">
        <w:rPr>
          <w:sz w:val="28"/>
        </w:rPr>
        <w:t>о понятиях «грех», «раскаяние», «воздаяние»,</w:t>
      </w:r>
    </w:p>
    <w:p w:rsidR="00B758FE" w:rsidRPr="009270F9" w:rsidRDefault="00B758FE" w:rsidP="009270F9">
      <w:pPr>
        <w:pStyle w:val="a7"/>
        <w:numPr>
          <w:ilvl w:val="0"/>
          <w:numId w:val="15"/>
        </w:numPr>
        <w:rPr>
          <w:sz w:val="28"/>
        </w:rPr>
      </w:pPr>
      <w:r w:rsidRPr="009270F9">
        <w:rPr>
          <w:sz w:val="28"/>
        </w:rPr>
        <w:t>об искусстве в религиозной культуре;</w:t>
      </w:r>
    </w:p>
    <w:p w:rsidR="00B758FE" w:rsidRPr="009270F9" w:rsidRDefault="00B758FE" w:rsidP="009270F9">
      <w:pPr>
        <w:pStyle w:val="a7"/>
        <w:rPr>
          <w:sz w:val="28"/>
        </w:rPr>
      </w:pPr>
      <w:r w:rsidRPr="009270F9">
        <w:rPr>
          <w:sz w:val="28"/>
        </w:rPr>
        <w:t>узнают:</w:t>
      </w:r>
    </w:p>
    <w:p w:rsidR="00B758FE" w:rsidRPr="009270F9" w:rsidRDefault="00B758FE" w:rsidP="009270F9">
      <w:pPr>
        <w:pStyle w:val="a7"/>
        <w:numPr>
          <w:ilvl w:val="0"/>
          <w:numId w:val="16"/>
        </w:numPr>
        <w:rPr>
          <w:sz w:val="28"/>
        </w:rPr>
      </w:pPr>
      <w:r w:rsidRPr="009270F9">
        <w:rPr>
          <w:sz w:val="28"/>
        </w:rPr>
        <w:t>названия мировых религий,</w:t>
      </w:r>
    </w:p>
    <w:p w:rsidR="00B758FE" w:rsidRPr="009270F9" w:rsidRDefault="00B758FE" w:rsidP="009270F9">
      <w:pPr>
        <w:pStyle w:val="a7"/>
        <w:numPr>
          <w:ilvl w:val="0"/>
          <w:numId w:val="16"/>
        </w:numPr>
        <w:rPr>
          <w:sz w:val="28"/>
        </w:rPr>
      </w:pPr>
      <w:r w:rsidRPr="009270F9">
        <w:rPr>
          <w:sz w:val="28"/>
        </w:rPr>
        <w:t>имена основателей религий мира,</w:t>
      </w:r>
    </w:p>
    <w:p w:rsidR="00B758FE" w:rsidRPr="009270F9" w:rsidRDefault="00B758FE" w:rsidP="009270F9">
      <w:pPr>
        <w:pStyle w:val="a7"/>
        <w:numPr>
          <w:ilvl w:val="0"/>
          <w:numId w:val="16"/>
        </w:numPr>
        <w:rPr>
          <w:sz w:val="28"/>
        </w:rPr>
      </w:pPr>
      <w:r w:rsidRPr="009270F9">
        <w:rPr>
          <w:sz w:val="28"/>
        </w:rPr>
        <w:t>названия основных праздников религий мира,</w:t>
      </w:r>
    </w:p>
    <w:p w:rsidR="00B758FE" w:rsidRPr="009270F9" w:rsidRDefault="00B758FE" w:rsidP="009270F9">
      <w:pPr>
        <w:pStyle w:val="a7"/>
        <w:numPr>
          <w:ilvl w:val="0"/>
          <w:numId w:val="16"/>
        </w:numPr>
        <w:rPr>
          <w:sz w:val="28"/>
        </w:rPr>
      </w:pPr>
      <w:r w:rsidRPr="009270F9">
        <w:rPr>
          <w:sz w:val="28"/>
        </w:rPr>
        <w:t>особенности священных зданий каждой из традиционных религий;</w:t>
      </w:r>
    </w:p>
    <w:p w:rsidR="00B758FE" w:rsidRPr="009270F9" w:rsidRDefault="00B758FE" w:rsidP="009270F9">
      <w:pPr>
        <w:pStyle w:val="a7"/>
        <w:rPr>
          <w:sz w:val="28"/>
        </w:rPr>
      </w:pPr>
      <w:r w:rsidRPr="009270F9">
        <w:rPr>
          <w:sz w:val="28"/>
        </w:rPr>
        <w:t>научатся:</w:t>
      </w:r>
    </w:p>
    <w:p w:rsidR="00B758FE" w:rsidRPr="009270F9" w:rsidRDefault="00B758FE" w:rsidP="009270F9">
      <w:pPr>
        <w:pStyle w:val="a7"/>
        <w:numPr>
          <w:ilvl w:val="0"/>
          <w:numId w:val="17"/>
        </w:numPr>
        <w:rPr>
          <w:sz w:val="28"/>
        </w:rPr>
      </w:pPr>
      <w:r w:rsidRPr="009270F9">
        <w:rPr>
          <w:sz w:val="28"/>
        </w:rPr>
        <w:t>воспроизводить историю происхождения каждой из мировых религий;</w:t>
      </w:r>
    </w:p>
    <w:p w:rsidR="00B758FE" w:rsidRPr="009270F9" w:rsidRDefault="00B758FE" w:rsidP="009270F9">
      <w:pPr>
        <w:pStyle w:val="a7"/>
        <w:numPr>
          <w:ilvl w:val="0"/>
          <w:numId w:val="17"/>
        </w:numPr>
        <w:rPr>
          <w:sz w:val="28"/>
        </w:rPr>
      </w:pPr>
      <w:r w:rsidRPr="009270F9">
        <w:rPr>
          <w:sz w:val="28"/>
        </w:rPr>
        <w:t>работать с различными источниками информации;</w:t>
      </w:r>
    </w:p>
    <w:p w:rsidR="00B758FE" w:rsidRPr="009270F9" w:rsidRDefault="00B758FE" w:rsidP="009270F9">
      <w:pPr>
        <w:pStyle w:val="a7"/>
        <w:numPr>
          <w:ilvl w:val="0"/>
          <w:numId w:val="17"/>
        </w:numPr>
        <w:rPr>
          <w:sz w:val="28"/>
        </w:rPr>
      </w:pPr>
      <w:r w:rsidRPr="009270F9">
        <w:rPr>
          <w:sz w:val="28"/>
        </w:rPr>
        <w:t>осуществлять творческую деятельность;</w:t>
      </w:r>
    </w:p>
    <w:p w:rsidR="00B758FE" w:rsidRPr="009270F9" w:rsidRDefault="00B758FE" w:rsidP="009270F9">
      <w:pPr>
        <w:pStyle w:val="a7"/>
        <w:numPr>
          <w:ilvl w:val="0"/>
          <w:numId w:val="17"/>
        </w:numPr>
        <w:rPr>
          <w:sz w:val="28"/>
        </w:rPr>
      </w:pPr>
      <w:r w:rsidRPr="009270F9">
        <w:rPr>
          <w:sz w:val="28"/>
        </w:rPr>
        <w:t xml:space="preserve">овладеют культурой поведения в священных сооружениях мировых религий. </w:t>
      </w:r>
    </w:p>
    <w:p w:rsidR="009270F9" w:rsidRDefault="009270F9" w:rsidP="00B758FE">
      <w:pPr>
        <w:rPr>
          <w:sz w:val="24"/>
          <w:szCs w:val="24"/>
        </w:rPr>
      </w:pPr>
    </w:p>
    <w:p w:rsidR="00B758FE" w:rsidRPr="009270F9" w:rsidRDefault="00B758FE" w:rsidP="00B758FE">
      <w:pPr>
        <w:rPr>
          <w:sz w:val="28"/>
          <w:szCs w:val="24"/>
        </w:rPr>
      </w:pPr>
      <w:r w:rsidRPr="009270F9">
        <w:rPr>
          <w:sz w:val="28"/>
          <w:szCs w:val="24"/>
        </w:rPr>
        <w:t>Выпускник научится:</w:t>
      </w:r>
    </w:p>
    <w:p w:rsidR="00B758FE" w:rsidRPr="009270F9" w:rsidRDefault="00B758FE" w:rsidP="009270F9">
      <w:pPr>
        <w:pStyle w:val="a7"/>
        <w:rPr>
          <w:sz w:val="28"/>
        </w:rPr>
      </w:pPr>
      <w:r w:rsidRPr="009270F9">
        <w:rPr>
          <w:sz w:val="28"/>
        </w:rPr>
        <w:t>– раскрывать содержание основных составляющих православной христианской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семье, религиозное искусство, отношение к труду и др.);</w:t>
      </w:r>
    </w:p>
    <w:p w:rsidR="00B758FE" w:rsidRPr="009270F9" w:rsidRDefault="00B758FE" w:rsidP="009270F9">
      <w:pPr>
        <w:pStyle w:val="a7"/>
        <w:rPr>
          <w:sz w:val="28"/>
        </w:rPr>
      </w:pPr>
      <w:r w:rsidRPr="009270F9">
        <w:rPr>
          <w:sz w:val="28"/>
        </w:rPr>
        <w:t>–</w:t>
      </w:r>
      <w:r w:rsidRPr="009270F9">
        <w:rPr>
          <w:sz w:val="28"/>
        </w:rPr>
        <w:tab/>
        <w:t xml:space="preserve">ориентироваться в истории возникновения православной христианской религиозной традиции, истории ее формирования в России; </w:t>
      </w:r>
    </w:p>
    <w:p w:rsidR="00B758FE" w:rsidRPr="009270F9" w:rsidRDefault="00B758FE" w:rsidP="009270F9">
      <w:pPr>
        <w:pStyle w:val="a7"/>
        <w:rPr>
          <w:sz w:val="28"/>
        </w:rPr>
      </w:pPr>
      <w:r w:rsidRPr="009270F9">
        <w:rPr>
          <w:sz w:val="28"/>
        </w:rPr>
        <w:t>–</w:t>
      </w:r>
      <w:r w:rsidRPr="009270F9">
        <w:rPr>
          <w:sz w:val="28"/>
        </w:rPr>
        <w:tab/>
        <w:t xml:space="preserve">на примере православной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B758FE" w:rsidRPr="009270F9" w:rsidRDefault="00B758FE" w:rsidP="009270F9">
      <w:pPr>
        <w:pStyle w:val="a7"/>
        <w:rPr>
          <w:sz w:val="28"/>
        </w:rPr>
      </w:pPr>
      <w:r w:rsidRPr="009270F9">
        <w:rPr>
          <w:sz w:val="28"/>
        </w:rPr>
        <w:t>–</w:t>
      </w:r>
      <w:r w:rsidRPr="009270F9">
        <w:rPr>
          <w:sz w:val="28"/>
        </w:rPr>
        <w:tab/>
        <w:t>излагать свое мнение по поводу значения религии, религиозной культуры в жизни людей и общества;</w:t>
      </w:r>
    </w:p>
    <w:p w:rsidR="00B758FE" w:rsidRPr="009270F9" w:rsidRDefault="00B758FE" w:rsidP="009270F9">
      <w:pPr>
        <w:pStyle w:val="a7"/>
        <w:rPr>
          <w:sz w:val="28"/>
        </w:rPr>
      </w:pPr>
      <w:r w:rsidRPr="009270F9">
        <w:rPr>
          <w:sz w:val="28"/>
        </w:rPr>
        <w:t>–</w:t>
      </w:r>
      <w:r w:rsidRPr="009270F9">
        <w:rPr>
          <w:sz w:val="28"/>
        </w:rPr>
        <w:tab/>
        <w:t xml:space="preserve">соотносить нравственные формы поведения с нормами православной христианской религиозной морали; </w:t>
      </w:r>
    </w:p>
    <w:p w:rsidR="00B758FE" w:rsidRPr="009270F9" w:rsidRDefault="00B758FE" w:rsidP="009270F9">
      <w:pPr>
        <w:pStyle w:val="a7"/>
        <w:rPr>
          <w:sz w:val="28"/>
        </w:rPr>
      </w:pPr>
      <w:r w:rsidRPr="009270F9">
        <w:rPr>
          <w:sz w:val="28"/>
        </w:rPr>
        <w:t>–</w:t>
      </w:r>
      <w:r w:rsidRPr="009270F9">
        <w:rPr>
          <w:sz w:val="28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9270F9" w:rsidRDefault="009270F9" w:rsidP="00B758FE">
      <w:pPr>
        <w:rPr>
          <w:sz w:val="24"/>
          <w:szCs w:val="24"/>
        </w:rPr>
      </w:pPr>
    </w:p>
    <w:p w:rsidR="00B758FE" w:rsidRPr="009270F9" w:rsidRDefault="00B758FE" w:rsidP="00B758FE">
      <w:pPr>
        <w:rPr>
          <w:sz w:val="28"/>
          <w:szCs w:val="24"/>
        </w:rPr>
      </w:pPr>
      <w:r w:rsidRPr="009270F9">
        <w:rPr>
          <w:sz w:val="28"/>
          <w:szCs w:val="24"/>
        </w:rPr>
        <w:t>Выпускник получит возможность научиться:</w:t>
      </w:r>
    </w:p>
    <w:p w:rsidR="00B758FE" w:rsidRPr="009270F9" w:rsidRDefault="00B758FE" w:rsidP="009270F9">
      <w:pPr>
        <w:pStyle w:val="a7"/>
        <w:rPr>
          <w:sz w:val="28"/>
        </w:rPr>
      </w:pPr>
      <w:r w:rsidRPr="009270F9">
        <w:rPr>
          <w:sz w:val="28"/>
        </w:rPr>
        <w:t>–</w:t>
      </w:r>
      <w:r w:rsidRPr="009270F9">
        <w:rPr>
          <w:sz w:val="28"/>
        </w:rPr>
        <w:tab/>
        <w:t xml:space="preserve"> 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B758FE" w:rsidRPr="009270F9" w:rsidRDefault="00B758FE" w:rsidP="009270F9">
      <w:pPr>
        <w:pStyle w:val="a7"/>
        <w:rPr>
          <w:sz w:val="28"/>
        </w:rPr>
      </w:pPr>
      <w:r w:rsidRPr="009270F9">
        <w:rPr>
          <w:sz w:val="28"/>
        </w:rPr>
        <w:t>–</w:t>
      </w:r>
      <w:r w:rsidRPr="009270F9">
        <w:rPr>
          <w:sz w:val="28"/>
        </w:rPr>
        <w:tab/>
        <w:t xml:space="preserve"> устанавливать взаимосвязь между содержанием православной культуры и поведением людей, общественными явлениями;</w:t>
      </w:r>
    </w:p>
    <w:p w:rsidR="00B758FE" w:rsidRPr="009270F9" w:rsidRDefault="00B758FE" w:rsidP="009270F9">
      <w:pPr>
        <w:pStyle w:val="a7"/>
        <w:rPr>
          <w:sz w:val="28"/>
        </w:rPr>
      </w:pPr>
      <w:r w:rsidRPr="009270F9">
        <w:rPr>
          <w:sz w:val="28"/>
        </w:rPr>
        <w:t>–</w:t>
      </w:r>
      <w:r w:rsidRPr="009270F9">
        <w:rPr>
          <w:sz w:val="28"/>
        </w:rPr>
        <w:tab/>
        <w:t xml:space="preserve"> 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D87519" w:rsidRPr="009270F9" w:rsidRDefault="00B758FE" w:rsidP="009270F9">
      <w:pPr>
        <w:pStyle w:val="a7"/>
        <w:rPr>
          <w:sz w:val="28"/>
        </w:rPr>
      </w:pPr>
      <w:r w:rsidRPr="009270F9">
        <w:rPr>
          <w:sz w:val="28"/>
        </w:rPr>
        <w:t>– 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sectPr w:rsidR="00D87519" w:rsidRPr="009270F9" w:rsidSect="00191700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175" w:rsidRDefault="00235175">
      <w:pPr>
        <w:spacing w:after="0" w:line="240" w:lineRule="auto"/>
      </w:pPr>
      <w:r>
        <w:separator/>
      </w:r>
    </w:p>
  </w:endnote>
  <w:endnote w:type="continuationSeparator" w:id="0">
    <w:p w:rsidR="00235175" w:rsidRDefault="00235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9893176"/>
      <w:docPartObj>
        <w:docPartGallery w:val="Page Numbers (Bottom of Page)"/>
        <w:docPartUnique/>
      </w:docPartObj>
    </w:sdtPr>
    <w:sdtEndPr/>
    <w:sdtContent>
      <w:p w:rsidR="00A17516" w:rsidRDefault="008748F3">
        <w:pPr>
          <w:pStyle w:val="a5"/>
          <w:jc w:val="right"/>
        </w:pPr>
        <w:r>
          <w:fldChar w:fldCharType="begin"/>
        </w:r>
        <w:r w:rsidR="00B758FE">
          <w:instrText>PAGE   \* MERGEFORMAT</w:instrText>
        </w:r>
        <w:r>
          <w:fldChar w:fldCharType="separate"/>
        </w:r>
        <w:r w:rsidR="00A671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17516" w:rsidRDefault="00A671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175" w:rsidRDefault="00235175">
      <w:pPr>
        <w:spacing w:after="0" w:line="240" w:lineRule="auto"/>
      </w:pPr>
      <w:r>
        <w:separator/>
      </w:r>
    </w:p>
  </w:footnote>
  <w:footnote w:type="continuationSeparator" w:id="0">
    <w:p w:rsidR="00235175" w:rsidRDefault="002351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5416"/>
    <w:multiLevelType w:val="hybridMultilevel"/>
    <w:tmpl w:val="E8B29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E4C34"/>
    <w:multiLevelType w:val="hybridMultilevel"/>
    <w:tmpl w:val="BA18B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61C2E"/>
    <w:multiLevelType w:val="hybridMultilevel"/>
    <w:tmpl w:val="96667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770E1"/>
    <w:multiLevelType w:val="hybridMultilevel"/>
    <w:tmpl w:val="7B027484"/>
    <w:lvl w:ilvl="0" w:tplc="D8582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69E1"/>
    <w:multiLevelType w:val="hybridMultilevel"/>
    <w:tmpl w:val="F8509DD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1DA32F26"/>
    <w:multiLevelType w:val="hybridMultilevel"/>
    <w:tmpl w:val="DF925FB8"/>
    <w:lvl w:ilvl="0" w:tplc="64EC3C4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07F1E"/>
    <w:multiLevelType w:val="hybridMultilevel"/>
    <w:tmpl w:val="E904E072"/>
    <w:lvl w:ilvl="0" w:tplc="D8582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B52B9"/>
    <w:multiLevelType w:val="hybridMultilevel"/>
    <w:tmpl w:val="B72C940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3EC41750"/>
    <w:multiLevelType w:val="hybridMultilevel"/>
    <w:tmpl w:val="A3162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6B05BF"/>
    <w:multiLevelType w:val="hybridMultilevel"/>
    <w:tmpl w:val="3ADEC8CA"/>
    <w:lvl w:ilvl="0" w:tplc="64EC3C40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D19045A"/>
    <w:multiLevelType w:val="hybridMultilevel"/>
    <w:tmpl w:val="A3824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5A700D"/>
    <w:multiLevelType w:val="hybridMultilevel"/>
    <w:tmpl w:val="3356D7AE"/>
    <w:lvl w:ilvl="0" w:tplc="01CEB42A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7B2395"/>
    <w:multiLevelType w:val="hybridMultilevel"/>
    <w:tmpl w:val="3962A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F122C5"/>
    <w:multiLevelType w:val="hybridMultilevel"/>
    <w:tmpl w:val="CFDEE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E730F"/>
    <w:multiLevelType w:val="hybridMultilevel"/>
    <w:tmpl w:val="B21AFF68"/>
    <w:lvl w:ilvl="0" w:tplc="D8582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E34A9B"/>
    <w:multiLevelType w:val="hybridMultilevel"/>
    <w:tmpl w:val="B95C84FA"/>
    <w:lvl w:ilvl="0" w:tplc="D8582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F56739"/>
    <w:multiLevelType w:val="hybridMultilevel"/>
    <w:tmpl w:val="0EDC554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1"/>
  </w:num>
  <w:num w:numId="4">
    <w:abstractNumId w:val="9"/>
  </w:num>
  <w:num w:numId="5">
    <w:abstractNumId w:val="1"/>
  </w:num>
  <w:num w:numId="6">
    <w:abstractNumId w:val="6"/>
  </w:num>
  <w:num w:numId="7">
    <w:abstractNumId w:val="3"/>
  </w:num>
  <w:num w:numId="8">
    <w:abstractNumId w:val="14"/>
  </w:num>
  <w:num w:numId="9">
    <w:abstractNumId w:val="15"/>
  </w:num>
  <w:num w:numId="10">
    <w:abstractNumId w:val="13"/>
  </w:num>
  <w:num w:numId="11">
    <w:abstractNumId w:val="8"/>
  </w:num>
  <w:num w:numId="12">
    <w:abstractNumId w:val="10"/>
  </w:num>
  <w:num w:numId="13">
    <w:abstractNumId w:val="0"/>
  </w:num>
  <w:num w:numId="14">
    <w:abstractNumId w:val="12"/>
  </w:num>
  <w:num w:numId="15">
    <w:abstractNumId w:val="16"/>
  </w:num>
  <w:num w:numId="16">
    <w:abstractNumId w:val="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5389"/>
    <w:rsid w:val="000C385B"/>
    <w:rsid w:val="00110DE3"/>
    <w:rsid w:val="00132364"/>
    <w:rsid w:val="0013487C"/>
    <w:rsid w:val="00191700"/>
    <w:rsid w:val="001D2ACA"/>
    <w:rsid w:val="00235175"/>
    <w:rsid w:val="002F55EF"/>
    <w:rsid w:val="00314781"/>
    <w:rsid w:val="00385B98"/>
    <w:rsid w:val="00396C1B"/>
    <w:rsid w:val="003E33D9"/>
    <w:rsid w:val="00427BEC"/>
    <w:rsid w:val="00435389"/>
    <w:rsid w:val="004401AE"/>
    <w:rsid w:val="0054122B"/>
    <w:rsid w:val="00562639"/>
    <w:rsid w:val="00614A2C"/>
    <w:rsid w:val="006A568A"/>
    <w:rsid w:val="006B2D82"/>
    <w:rsid w:val="00711453"/>
    <w:rsid w:val="007171E4"/>
    <w:rsid w:val="007944E7"/>
    <w:rsid w:val="007D32CC"/>
    <w:rsid w:val="007E0AD9"/>
    <w:rsid w:val="008054F9"/>
    <w:rsid w:val="008748F3"/>
    <w:rsid w:val="009270F9"/>
    <w:rsid w:val="00A11E4E"/>
    <w:rsid w:val="00A629AF"/>
    <w:rsid w:val="00A67126"/>
    <w:rsid w:val="00AC37D4"/>
    <w:rsid w:val="00B71B58"/>
    <w:rsid w:val="00B758FE"/>
    <w:rsid w:val="00BA4554"/>
    <w:rsid w:val="00BD207B"/>
    <w:rsid w:val="00C02CF6"/>
    <w:rsid w:val="00CD0BAC"/>
    <w:rsid w:val="00D87519"/>
    <w:rsid w:val="00E71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C5C46"/>
  <w15:docId w15:val="{BA8F2FF5-410C-4188-BCE7-E65ED7E5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B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7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401AE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B758FE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B758F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1D2ACA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C02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2C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17B74-FE30-4913-839B-2A5F35A47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12</Pages>
  <Words>2921</Words>
  <Characters>16650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Torrents.by</Company>
  <LinksUpToDate>false</LinksUpToDate>
  <CharactersWithSpaces>19532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18</cp:revision>
  <cp:lastPrinted>2023-09-08T04:51:00Z</cp:lastPrinted>
  <dcterms:created xsi:type="dcterms:W3CDTF">2016-10-27T17:47:00Z</dcterms:created>
  <dcterms:modified xsi:type="dcterms:W3CDTF">2023-09-08T04:51:00Z</dcterms:modified>
</cp:coreProperties>
</file>